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4AA3" w14:textId="77777777" w:rsidR="004A29FD" w:rsidRDefault="00BC56F5">
      <w:pPr>
        <w:jc w:val="center"/>
        <w:rPr>
          <w:rFonts w:ascii="黑体" w:eastAsia="黑体" w:hAnsi="黑体"/>
          <w:sz w:val="32"/>
          <w:szCs w:val="32"/>
        </w:rPr>
      </w:pPr>
      <w:r>
        <w:rPr>
          <w:rFonts w:ascii="黑体" w:eastAsia="黑体" w:hAnsi="黑体" w:hint="eastAsia"/>
          <w:sz w:val="32"/>
          <w:szCs w:val="32"/>
        </w:rPr>
        <w:t>共青团西南交通大学交通运输与物流学院委员会</w:t>
      </w:r>
    </w:p>
    <w:p w14:paraId="00E84AA4" w14:textId="2BE900C2" w:rsidR="004A29FD" w:rsidRDefault="00BC56F5">
      <w:pPr>
        <w:jc w:val="center"/>
        <w:rPr>
          <w:rFonts w:ascii="黑体" w:eastAsia="黑体" w:hAnsi="黑体"/>
          <w:sz w:val="32"/>
          <w:szCs w:val="32"/>
        </w:rPr>
      </w:pPr>
      <w:r>
        <w:rPr>
          <w:rFonts w:ascii="黑体" w:eastAsia="黑体" w:hAnsi="黑体" w:hint="eastAsia"/>
          <w:sz w:val="32"/>
          <w:szCs w:val="32"/>
        </w:rPr>
        <w:t>第</w:t>
      </w:r>
      <w:r w:rsidR="007D3758">
        <w:rPr>
          <w:rFonts w:ascii="黑体" w:eastAsia="黑体" w:hAnsi="黑体" w:hint="eastAsia"/>
          <w:sz w:val="32"/>
          <w:szCs w:val="32"/>
        </w:rPr>
        <w:t>三</w:t>
      </w:r>
      <w:r>
        <w:rPr>
          <w:rFonts w:ascii="黑体" w:eastAsia="黑体" w:hAnsi="黑体" w:hint="eastAsia"/>
          <w:sz w:val="32"/>
          <w:szCs w:val="32"/>
        </w:rPr>
        <w:t>届团委委员候选人条件及产生办法</w:t>
      </w:r>
    </w:p>
    <w:p w14:paraId="00E84AA5" w14:textId="06BEBEA7" w:rsidR="004A29FD" w:rsidRDefault="00BC56F5">
      <w:pPr>
        <w:ind w:firstLine="420"/>
        <w:rPr>
          <w:rFonts w:ascii="仿宋_GB2312" w:eastAsia="仿宋_GB2312" w:hAnsi="宋体" w:cs="宋体"/>
          <w:color w:val="000000"/>
          <w:spacing w:val="6"/>
          <w:kern w:val="0"/>
          <w:sz w:val="28"/>
          <w:szCs w:val="28"/>
        </w:rPr>
      </w:pPr>
      <w:r>
        <w:rPr>
          <w:rFonts w:ascii="仿宋_GB2312" w:eastAsia="仿宋_GB2312" w:hAnsi="宋体" w:cs="宋体" w:hint="eastAsia"/>
          <w:color w:val="000000"/>
          <w:spacing w:val="6"/>
          <w:kern w:val="0"/>
          <w:sz w:val="28"/>
          <w:szCs w:val="28"/>
        </w:rPr>
        <w:t>经学院团委研究并报</w:t>
      </w:r>
      <w:r w:rsidR="00876A99">
        <w:rPr>
          <w:rFonts w:ascii="仿宋_GB2312" w:eastAsia="仿宋_GB2312" w:hAnsi="宋体" w:cs="宋体" w:hint="eastAsia"/>
          <w:color w:val="000000"/>
          <w:spacing w:val="6"/>
          <w:kern w:val="0"/>
          <w:sz w:val="28"/>
          <w:szCs w:val="28"/>
        </w:rPr>
        <w:t>同级党委、</w:t>
      </w:r>
      <w:r>
        <w:rPr>
          <w:rFonts w:ascii="仿宋_GB2312" w:eastAsia="仿宋_GB2312" w:hAnsi="宋体" w:cs="宋体" w:hint="eastAsia"/>
          <w:color w:val="000000"/>
          <w:spacing w:val="6"/>
          <w:kern w:val="0"/>
          <w:sz w:val="28"/>
          <w:szCs w:val="28"/>
        </w:rPr>
        <w:t>上级团组织同意，中国共青团西南交通大学交通运输与物流学院第</w:t>
      </w:r>
      <w:r w:rsidR="007D3758">
        <w:rPr>
          <w:rFonts w:ascii="仿宋_GB2312" w:eastAsia="仿宋_GB2312" w:hAnsi="宋体" w:cs="宋体" w:hint="eastAsia"/>
          <w:color w:val="000000"/>
          <w:spacing w:val="6"/>
          <w:kern w:val="0"/>
          <w:sz w:val="28"/>
          <w:szCs w:val="28"/>
        </w:rPr>
        <w:t>三</w:t>
      </w:r>
      <w:r>
        <w:rPr>
          <w:rFonts w:ascii="仿宋_GB2312" w:eastAsia="仿宋_GB2312" w:hAnsi="宋体" w:cs="宋体" w:hint="eastAsia"/>
          <w:color w:val="000000"/>
          <w:spacing w:val="6"/>
          <w:kern w:val="0"/>
          <w:sz w:val="28"/>
          <w:szCs w:val="28"/>
        </w:rPr>
        <w:t>届委员会由7名委员组成，确定委员候选人9名。根据《中国共产主义青年团章程》和《中国共产主义青年团基层组织选举规则》的有关规定，制定第</w:t>
      </w:r>
      <w:r w:rsidR="007D3758">
        <w:rPr>
          <w:rFonts w:ascii="仿宋_GB2312" w:eastAsia="仿宋_GB2312" w:hAnsi="宋体" w:cs="宋体" w:hint="eastAsia"/>
          <w:color w:val="000000"/>
          <w:spacing w:val="6"/>
          <w:kern w:val="0"/>
          <w:sz w:val="28"/>
          <w:szCs w:val="28"/>
        </w:rPr>
        <w:t>三</w:t>
      </w:r>
      <w:r>
        <w:rPr>
          <w:rFonts w:ascii="仿宋_GB2312" w:eastAsia="仿宋_GB2312" w:hAnsi="宋体" w:cs="宋体" w:hint="eastAsia"/>
          <w:color w:val="000000"/>
          <w:spacing w:val="6"/>
          <w:kern w:val="0"/>
          <w:sz w:val="28"/>
          <w:szCs w:val="28"/>
        </w:rPr>
        <w:t>届团委委员候选人产生办法。</w:t>
      </w:r>
    </w:p>
    <w:p w14:paraId="00E84AA6" w14:textId="77777777" w:rsidR="004A29FD" w:rsidRDefault="00BC56F5">
      <w:pPr>
        <w:rPr>
          <w:rFonts w:ascii="仿宋_GB2312" w:eastAsia="仿宋_GB2312" w:hAnsi="宋体" w:cs="宋体"/>
          <w:color w:val="000000"/>
          <w:spacing w:val="6"/>
          <w:kern w:val="0"/>
          <w:sz w:val="28"/>
          <w:szCs w:val="28"/>
        </w:rPr>
      </w:pPr>
      <w:r>
        <w:rPr>
          <w:rFonts w:ascii="仿宋_GB2312" w:eastAsia="仿宋_GB2312" w:hAnsi="宋体" w:cs="宋体" w:hint="eastAsia"/>
          <w:color w:val="000000"/>
          <w:spacing w:val="6"/>
          <w:kern w:val="0"/>
          <w:sz w:val="28"/>
          <w:szCs w:val="28"/>
        </w:rPr>
        <w:t xml:space="preserve">    一、团委委员候选人条件</w:t>
      </w:r>
    </w:p>
    <w:p w14:paraId="4F200A63" w14:textId="77777777" w:rsidR="007D3758" w:rsidRPr="007D3758" w:rsidRDefault="007D3758" w:rsidP="007D3758">
      <w:pPr>
        <w:autoSpaceDN w:val="0"/>
        <w:spacing w:line="360" w:lineRule="auto"/>
        <w:ind w:firstLine="646"/>
        <w:rPr>
          <w:rFonts w:ascii="仿宋_GB2312" w:eastAsia="仿宋_GB2312" w:hAnsi="宋体" w:cs="宋体"/>
          <w:color w:val="000000"/>
          <w:spacing w:val="6"/>
          <w:kern w:val="0"/>
          <w:sz w:val="28"/>
          <w:szCs w:val="28"/>
        </w:rPr>
      </w:pPr>
      <w:r w:rsidRPr="007D3758">
        <w:rPr>
          <w:rFonts w:ascii="仿宋_GB2312" w:eastAsia="仿宋_GB2312" w:hAnsi="宋体" w:cs="宋体" w:hint="eastAsia"/>
          <w:color w:val="000000"/>
          <w:spacing w:val="6"/>
          <w:kern w:val="0"/>
          <w:sz w:val="28"/>
          <w:szCs w:val="28"/>
        </w:rPr>
        <w:t>委员候选人除应符合代表的条件外，还应具备以下条件：</w:t>
      </w:r>
    </w:p>
    <w:p w14:paraId="1B3B6104" w14:textId="77777777" w:rsidR="007D3758" w:rsidRPr="007D3758" w:rsidRDefault="007D3758" w:rsidP="007D3758">
      <w:pPr>
        <w:autoSpaceDN w:val="0"/>
        <w:spacing w:line="360" w:lineRule="auto"/>
        <w:ind w:firstLine="646"/>
        <w:rPr>
          <w:rFonts w:ascii="仿宋_GB2312" w:eastAsia="仿宋_GB2312" w:hAnsi="宋体" w:cs="宋体"/>
          <w:color w:val="000000"/>
          <w:spacing w:val="6"/>
          <w:kern w:val="0"/>
          <w:sz w:val="28"/>
          <w:szCs w:val="28"/>
        </w:rPr>
      </w:pPr>
      <w:r w:rsidRPr="007D3758">
        <w:rPr>
          <w:rFonts w:ascii="仿宋_GB2312" w:eastAsia="仿宋_GB2312" w:hAnsi="宋体" w:cs="宋体" w:hint="eastAsia"/>
          <w:color w:val="000000"/>
          <w:spacing w:val="6"/>
          <w:kern w:val="0"/>
          <w:sz w:val="28"/>
          <w:szCs w:val="28"/>
        </w:rPr>
        <w:t>1.具有一年及以上的学院社团工作经历，具有一定议事能力；</w:t>
      </w:r>
    </w:p>
    <w:p w14:paraId="5005A341" w14:textId="77777777" w:rsidR="007D3758" w:rsidRPr="007D3758" w:rsidRDefault="007D3758" w:rsidP="007D3758">
      <w:pPr>
        <w:autoSpaceDN w:val="0"/>
        <w:spacing w:line="360" w:lineRule="auto"/>
        <w:ind w:firstLine="646"/>
        <w:rPr>
          <w:rFonts w:ascii="仿宋_GB2312" w:eastAsia="仿宋_GB2312" w:hAnsi="宋体" w:cs="宋体"/>
          <w:color w:val="000000"/>
          <w:spacing w:val="6"/>
          <w:kern w:val="0"/>
          <w:sz w:val="28"/>
          <w:szCs w:val="28"/>
        </w:rPr>
      </w:pPr>
      <w:r w:rsidRPr="007D3758">
        <w:rPr>
          <w:rFonts w:ascii="仿宋_GB2312" w:eastAsia="仿宋_GB2312" w:hAnsi="宋体" w:cs="宋体" w:hint="eastAsia"/>
          <w:color w:val="000000"/>
          <w:spacing w:val="6"/>
          <w:kern w:val="0"/>
          <w:sz w:val="28"/>
          <w:szCs w:val="28"/>
        </w:rPr>
        <w:t>2.善于团结同志，能够同广大青年保持密切联系，有较好的群众基础；</w:t>
      </w:r>
    </w:p>
    <w:p w14:paraId="0354D56D" w14:textId="77777777" w:rsidR="007D3758" w:rsidRPr="007D3758" w:rsidRDefault="007D3758" w:rsidP="007D3758">
      <w:pPr>
        <w:autoSpaceDN w:val="0"/>
        <w:spacing w:line="360" w:lineRule="auto"/>
        <w:ind w:firstLine="646"/>
        <w:rPr>
          <w:rFonts w:ascii="仿宋_GB2312" w:eastAsia="仿宋_GB2312" w:hAnsi="宋体" w:cs="宋体"/>
          <w:color w:val="000000"/>
          <w:spacing w:val="6"/>
          <w:kern w:val="0"/>
          <w:sz w:val="28"/>
          <w:szCs w:val="28"/>
        </w:rPr>
      </w:pPr>
      <w:r w:rsidRPr="007D3758">
        <w:rPr>
          <w:rFonts w:ascii="仿宋_GB2312" w:eastAsia="仿宋_GB2312" w:hAnsi="宋体" w:cs="宋体" w:hint="eastAsia"/>
          <w:color w:val="000000"/>
          <w:spacing w:val="6"/>
          <w:kern w:val="0"/>
          <w:sz w:val="28"/>
          <w:szCs w:val="28"/>
        </w:rPr>
        <w:t>3.有较高的工作热情和较强的议事与办事能力；</w:t>
      </w:r>
    </w:p>
    <w:p w14:paraId="74751DB9" w14:textId="77777777" w:rsidR="007D3758" w:rsidRDefault="007D3758" w:rsidP="007D3758">
      <w:pPr>
        <w:autoSpaceDN w:val="0"/>
        <w:spacing w:line="360" w:lineRule="auto"/>
        <w:ind w:firstLine="646"/>
        <w:rPr>
          <w:rFonts w:ascii="仿宋_GB2312" w:eastAsia="仿宋_GB2312" w:hAnsi="宋体" w:cs="宋体"/>
          <w:color w:val="000000"/>
          <w:spacing w:val="6"/>
          <w:kern w:val="0"/>
          <w:sz w:val="28"/>
          <w:szCs w:val="28"/>
        </w:rPr>
      </w:pPr>
      <w:r w:rsidRPr="007D3758">
        <w:rPr>
          <w:rFonts w:ascii="仿宋_GB2312" w:eastAsia="仿宋_GB2312" w:hAnsi="宋体" w:cs="宋体" w:hint="eastAsia"/>
          <w:color w:val="000000"/>
          <w:spacing w:val="6"/>
          <w:kern w:val="0"/>
          <w:sz w:val="28"/>
          <w:szCs w:val="28"/>
        </w:rPr>
        <w:t>4.在团内能起到模范和表率作用，在群众中有较高的威望。</w:t>
      </w:r>
    </w:p>
    <w:p w14:paraId="00E84AAC" w14:textId="0CEB9135" w:rsidR="004A29FD" w:rsidRDefault="007D3758" w:rsidP="007D3758">
      <w:pPr>
        <w:autoSpaceDN w:val="0"/>
        <w:spacing w:line="360" w:lineRule="auto"/>
        <w:ind w:firstLine="646"/>
        <w:rPr>
          <w:rFonts w:ascii="仿宋_GB2312" w:eastAsia="仿宋_GB2312" w:hAnsi="宋体" w:cs="宋体"/>
          <w:color w:val="000000"/>
          <w:spacing w:val="6"/>
          <w:kern w:val="0"/>
          <w:sz w:val="28"/>
          <w:szCs w:val="28"/>
        </w:rPr>
      </w:pPr>
      <w:r>
        <w:rPr>
          <w:rFonts w:ascii="仿宋_GB2312" w:eastAsia="仿宋_GB2312" w:hAnsi="宋体" w:cs="宋体"/>
          <w:color w:val="000000"/>
          <w:spacing w:val="6"/>
          <w:kern w:val="0"/>
          <w:sz w:val="28"/>
          <w:szCs w:val="28"/>
        </w:rPr>
        <w:t>5</w:t>
      </w:r>
      <w:r w:rsidR="00BC56F5">
        <w:rPr>
          <w:rFonts w:ascii="仿宋_GB2312" w:eastAsia="仿宋_GB2312" w:hAnsi="宋体" w:cs="宋体" w:hint="eastAsia"/>
          <w:color w:val="000000"/>
          <w:spacing w:val="6"/>
          <w:kern w:val="0"/>
          <w:sz w:val="28"/>
          <w:szCs w:val="28"/>
        </w:rPr>
        <w:t>、团委委员以基层团委专、兼职团干为主，兼顾优秀学生团干部。</w:t>
      </w:r>
    </w:p>
    <w:p w14:paraId="00E84AAD" w14:textId="3F756AF1" w:rsidR="004A29FD" w:rsidRDefault="007D3758">
      <w:pPr>
        <w:autoSpaceDN w:val="0"/>
        <w:spacing w:line="360" w:lineRule="auto"/>
        <w:ind w:firstLine="646"/>
        <w:rPr>
          <w:rFonts w:ascii="仿宋_GB2312" w:eastAsia="仿宋_GB2312" w:hAnsi="宋体" w:cs="宋体"/>
          <w:color w:val="000000"/>
          <w:spacing w:val="6"/>
          <w:kern w:val="0"/>
          <w:sz w:val="28"/>
          <w:szCs w:val="28"/>
        </w:rPr>
      </w:pPr>
      <w:r>
        <w:rPr>
          <w:rFonts w:ascii="仿宋_GB2312" w:eastAsia="仿宋_GB2312" w:hAnsi="宋体" w:cs="宋体"/>
          <w:color w:val="000000"/>
          <w:spacing w:val="6"/>
          <w:kern w:val="0"/>
          <w:sz w:val="28"/>
          <w:szCs w:val="28"/>
        </w:rPr>
        <w:t>6</w:t>
      </w:r>
      <w:r w:rsidR="00BC56F5">
        <w:rPr>
          <w:rFonts w:ascii="仿宋_GB2312" w:eastAsia="仿宋_GB2312" w:hAnsi="宋体" w:cs="宋体" w:hint="eastAsia"/>
          <w:color w:val="000000"/>
          <w:spacing w:val="6"/>
          <w:kern w:val="0"/>
          <w:sz w:val="28"/>
          <w:szCs w:val="28"/>
        </w:rPr>
        <w:t>、其中学生团委委员所有课程都已通过，</w:t>
      </w:r>
      <w:proofErr w:type="gramStart"/>
      <w:r w:rsidR="00BC56F5">
        <w:rPr>
          <w:rFonts w:ascii="仿宋_GB2312" w:eastAsia="仿宋_GB2312" w:hAnsi="宋体" w:cs="宋体" w:hint="eastAsia"/>
          <w:color w:val="000000"/>
          <w:spacing w:val="6"/>
          <w:kern w:val="0"/>
          <w:sz w:val="28"/>
          <w:szCs w:val="28"/>
        </w:rPr>
        <w:t>无挂科课程</w:t>
      </w:r>
      <w:proofErr w:type="gramEnd"/>
      <w:r w:rsidR="00BC56F5">
        <w:rPr>
          <w:rFonts w:ascii="仿宋_GB2312" w:eastAsia="仿宋_GB2312" w:hAnsi="宋体" w:cs="宋体" w:hint="eastAsia"/>
          <w:color w:val="000000"/>
          <w:spacing w:val="6"/>
          <w:kern w:val="0"/>
          <w:sz w:val="28"/>
          <w:szCs w:val="28"/>
        </w:rPr>
        <w:t>。</w:t>
      </w:r>
    </w:p>
    <w:p w14:paraId="00E84AAE" w14:textId="77777777" w:rsidR="004A29FD" w:rsidRDefault="00BC56F5">
      <w:pPr>
        <w:autoSpaceDN w:val="0"/>
        <w:spacing w:line="360" w:lineRule="auto"/>
        <w:ind w:firstLine="646"/>
        <w:rPr>
          <w:rFonts w:ascii="仿宋_GB2312" w:eastAsia="仿宋_GB2312" w:hAnsi="宋体" w:cs="宋体"/>
          <w:color w:val="000000"/>
          <w:spacing w:val="6"/>
          <w:kern w:val="0"/>
          <w:sz w:val="28"/>
          <w:szCs w:val="28"/>
        </w:rPr>
      </w:pPr>
      <w:r>
        <w:rPr>
          <w:rFonts w:ascii="仿宋_GB2312" w:eastAsia="仿宋_GB2312" w:hAnsi="宋体" w:cs="宋体" w:hint="eastAsia"/>
          <w:color w:val="000000"/>
          <w:spacing w:val="6"/>
          <w:kern w:val="0"/>
          <w:sz w:val="28"/>
          <w:szCs w:val="28"/>
        </w:rPr>
        <w:t>二、团委委员候选人产生办法</w:t>
      </w:r>
    </w:p>
    <w:p w14:paraId="00E84AAF" w14:textId="77777777" w:rsidR="004A29FD" w:rsidRDefault="00BC56F5">
      <w:pPr>
        <w:autoSpaceDN w:val="0"/>
        <w:spacing w:line="360" w:lineRule="auto"/>
        <w:ind w:firstLine="646"/>
        <w:rPr>
          <w:rFonts w:ascii="仿宋_GB2312" w:eastAsia="仿宋_GB2312" w:hAnsi="宋体" w:cs="宋体"/>
          <w:color w:val="000000"/>
          <w:spacing w:val="6"/>
          <w:kern w:val="0"/>
          <w:sz w:val="28"/>
          <w:szCs w:val="28"/>
        </w:rPr>
      </w:pPr>
      <w:r>
        <w:rPr>
          <w:rFonts w:ascii="仿宋_GB2312" w:eastAsia="仿宋_GB2312" w:hAnsi="宋体" w:cs="宋体" w:hint="eastAsia"/>
          <w:color w:val="000000"/>
          <w:spacing w:val="6"/>
          <w:kern w:val="0"/>
          <w:sz w:val="28"/>
          <w:szCs w:val="28"/>
        </w:rPr>
        <w:t>团委委员候选人的产生办法采取自下而上提名推荐、酝酿讨论的方式进行。具体步骤是：</w:t>
      </w:r>
    </w:p>
    <w:p w14:paraId="00E84AB0" w14:textId="2EE5D627" w:rsidR="004A29FD" w:rsidRDefault="00BC56F5">
      <w:pPr>
        <w:widowControl/>
        <w:spacing w:line="480" w:lineRule="auto"/>
        <w:ind w:firstLine="560"/>
        <w:jc w:val="left"/>
        <w:rPr>
          <w:rFonts w:ascii="仿宋_GB2312" w:eastAsia="仿宋_GB2312" w:hAnsi="宋体" w:cs="宋体"/>
          <w:color w:val="000000"/>
          <w:spacing w:val="6"/>
          <w:kern w:val="0"/>
          <w:sz w:val="28"/>
          <w:szCs w:val="28"/>
        </w:rPr>
      </w:pPr>
      <w:r>
        <w:rPr>
          <w:rFonts w:ascii="仿宋_GB2312" w:eastAsia="仿宋_GB2312" w:hAnsi="宋体" w:cs="宋体" w:hint="eastAsia"/>
          <w:color w:val="000000"/>
          <w:spacing w:val="6"/>
          <w:kern w:val="0"/>
          <w:sz w:val="28"/>
          <w:szCs w:val="28"/>
        </w:rPr>
        <w:lastRenderedPageBreak/>
        <w:t>1、由团支部组织全体团员酝酿讨论，对照委员候选人条件，推荐团委委员9名。团支部根据多数团员的意见，按上述委员候选人推荐人数进行推荐并填写委员提名推荐汇总表报学院团委。</w:t>
      </w:r>
    </w:p>
    <w:p w14:paraId="00E84AB3" w14:textId="56795E74" w:rsidR="004A29FD" w:rsidRDefault="00BC56F5" w:rsidP="007E0447">
      <w:pPr>
        <w:widowControl/>
        <w:spacing w:line="480" w:lineRule="auto"/>
        <w:ind w:firstLine="560"/>
        <w:jc w:val="left"/>
        <w:rPr>
          <w:rFonts w:ascii="仿宋_GB2312" w:eastAsia="仿宋_GB2312" w:hAnsi="宋体" w:cs="宋体"/>
          <w:color w:val="000000"/>
          <w:spacing w:val="6"/>
          <w:kern w:val="0"/>
          <w:sz w:val="28"/>
          <w:szCs w:val="28"/>
        </w:rPr>
      </w:pPr>
      <w:r>
        <w:rPr>
          <w:rFonts w:ascii="仿宋_GB2312" w:eastAsia="仿宋_GB2312" w:hAnsi="宋体" w:cs="宋体" w:hint="eastAsia"/>
          <w:color w:val="000000"/>
          <w:spacing w:val="6"/>
          <w:kern w:val="0"/>
          <w:sz w:val="28"/>
          <w:szCs w:val="28"/>
        </w:rPr>
        <w:t>2、</w:t>
      </w:r>
      <w:r w:rsidR="007E0447" w:rsidRPr="007E0447">
        <w:rPr>
          <w:rFonts w:ascii="仿宋_GB2312" w:eastAsia="仿宋_GB2312" w:hAnsi="宋体" w:cs="宋体" w:hint="eastAsia"/>
          <w:color w:val="000000"/>
          <w:spacing w:val="6"/>
          <w:kern w:val="0"/>
          <w:sz w:val="28"/>
          <w:szCs w:val="28"/>
        </w:rPr>
        <w:t>经由交通运输与物流学院第二届团委委员会民主推荐，</w:t>
      </w:r>
      <w:r w:rsidR="00111755">
        <w:rPr>
          <w:rFonts w:ascii="仿宋_GB2312" w:eastAsia="仿宋_GB2312" w:hAnsi="宋体" w:cs="宋体" w:hint="eastAsia"/>
          <w:color w:val="000000"/>
          <w:spacing w:val="6"/>
          <w:kern w:val="0"/>
          <w:sz w:val="28"/>
          <w:szCs w:val="28"/>
        </w:rPr>
        <w:t>结合第一步中团支部提名推荐结果</w:t>
      </w:r>
      <w:r w:rsidR="007E0447" w:rsidRPr="007E0447">
        <w:rPr>
          <w:rFonts w:ascii="仿宋_GB2312" w:eastAsia="仿宋_GB2312" w:hAnsi="宋体" w:cs="宋体" w:hint="eastAsia"/>
          <w:color w:val="000000"/>
          <w:spacing w:val="6"/>
          <w:kern w:val="0"/>
          <w:sz w:val="28"/>
          <w:szCs w:val="28"/>
        </w:rPr>
        <w:t>，充分酝酿产生第三届团委委员会委员候选人预备人选，报学院党委和</w:t>
      </w:r>
      <w:proofErr w:type="gramStart"/>
      <w:r w:rsidR="007E0447" w:rsidRPr="007E0447">
        <w:rPr>
          <w:rFonts w:ascii="仿宋_GB2312" w:eastAsia="仿宋_GB2312" w:hAnsi="宋体" w:cs="宋体" w:hint="eastAsia"/>
          <w:color w:val="000000"/>
          <w:spacing w:val="6"/>
          <w:kern w:val="0"/>
          <w:sz w:val="28"/>
          <w:szCs w:val="28"/>
        </w:rPr>
        <w:t>校团委</w:t>
      </w:r>
      <w:proofErr w:type="gramEnd"/>
      <w:r w:rsidR="007E0447" w:rsidRPr="007E0447">
        <w:rPr>
          <w:rFonts w:ascii="仿宋_GB2312" w:eastAsia="仿宋_GB2312" w:hAnsi="宋体" w:cs="宋体" w:hint="eastAsia"/>
          <w:color w:val="000000"/>
          <w:spacing w:val="6"/>
          <w:kern w:val="0"/>
          <w:sz w:val="28"/>
          <w:szCs w:val="28"/>
        </w:rPr>
        <w:t>同意后，将委员候选人人选提交第三次团员代表大会，采用无记名投票方式进行差额选举产生交通运输与物流学院第三届团委委员会。</w:t>
      </w:r>
    </w:p>
    <w:p w14:paraId="00E84AB4" w14:textId="77777777" w:rsidR="004A29FD" w:rsidRDefault="004A29FD">
      <w:pPr>
        <w:autoSpaceDN w:val="0"/>
        <w:spacing w:line="360" w:lineRule="auto"/>
        <w:ind w:firstLine="646"/>
        <w:rPr>
          <w:rFonts w:ascii="仿宋_GB2312" w:eastAsia="仿宋_GB2312" w:hAnsi="宋体" w:cs="宋体"/>
          <w:color w:val="000000"/>
          <w:spacing w:val="6"/>
          <w:kern w:val="0"/>
          <w:sz w:val="28"/>
          <w:szCs w:val="28"/>
        </w:rPr>
      </w:pPr>
    </w:p>
    <w:p w14:paraId="00E84AB5" w14:textId="77777777" w:rsidR="004A29FD" w:rsidRDefault="004A29FD">
      <w:pPr>
        <w:autoSpaceDN w:val="0"/>
        <w:spacing w:line="360" w:lineRule="auto"/>
        <w:ind w:firstLine="646"/>
        <w:rPr>
          <w:rFonts w:ascii="仿宋_GB2312" w:eastAsia="仿宋_GB2312" w:hAnsi="宋体" w:cs="宋体"/>
          <w:color w:val="000000"/>
          <w:spacing w:val="6"/>
          <w:kern w:val="0"/>
          <w:sz w:val="28"/>
          <w:szCs w:val="28"/>
        </w:rPr>
      </w:pPr>
    </w:p>
    <w:p w14:paraId="00E84AB6" w14:textId="77777777" w:rsidR="004A29FD" w:rsidRDefault="004A29FD">
      <w:pPr>
        <w:autoSpaceDN w:val="0"/>
        <w:spacing w:line="360" w:lineRule="auto"/>
        <w:rPr>
          <w:rFonts w:ascii="仿宋_GB2312" w:eastAsia="仿宋_GB2312" w:hAnsi="宋体" w:cs="宋体"/>
          <w:color w:val="000000"/>
          <w:spacing w:val="6"/>
          <w:kern w:val="0"/>
          <w:sz w:val="28"/>
          <w:szCs w:val="28"/>
        </w:rPr>
      </w:pPr>
    </w:p>
    <w:p w14:paraId="00E84AB7" w14:textId="77777777" w:rsidR="004A29FD" w:rsidRDefault="004A29FD">
      <w:pPr>
        <w:autoSpaceDN w:val="0"/>
        <w:spacing w:line="360" w:lineRule="auto"/>
        <w:ind w:firstLine="646"/>
        <w:rPr>
          <w:rFonts w:ascii="仿宋_GB2312" w:eastAsia="仿宋_GB2312" w:hAnsi="宋体" w:cs="宋体"/>
          <w:color w:val="000000"/>
          <w:spacing w:val="6"/>
          <w:kern w:val="0"/>
          <w:sz w:val="28"/>
          <w:szCs w:val="28"/>
        </w:rPr>
      </w:pPr>
    </w:p>
    <w:p w14:paraId="00E84AB8" w14:textId="77777777" w:rsidR="004A29FD" w:rsidRDefault="004A29FD">
      <w:pPr>
        <w:autoSpaceDN w:val="0"/>
        <w:spacing w:line="360" w:lineRule="auto"/>
        <w:ind w:firstLine="646"/>
        <w:rPr>
          <w:rFonts w:ascii="仿宋_GB2312" w:eastAsia="仿宋_GB2312" w:hAnsi="宋体" w:cs="宋体"/>
          <w:color w:val="000000"/>
          <w:spacing w:val="6"/>
          <w:kern w:val="0"/>
          <w:sz w:val="28"/>
          <w:szCs w:val="28"/>
        </w:rPr>
      </w:pPr>
    </w:p>
    <w:p w14:paraId="00E84AB9" w14:textId="77777777" w:rsidR="004A29FD" w:rsidRDefault="00BC56F5">
      <w:pPr>
        <w:wordWrap w:val="0"/>
        <w:autoSpaceDN w:val="0"/>
        <w:spacing w:line="360" w:lineRule="auto"/>
        <w:ind w:firstLine="646"/>
        <w:jc w:val="right"/>
        <w:rPr>
          <w:rFonts w:ascii="仿宋_GB2312" w:eastAsia="仿宋_GB2312" w:hAnsi="宋体" w:cs="宋体"/>
          <w:color w:val="000000"/>
          <w:spacing w:val="6"/>
          <w:kern w:val="0"/>
          <w:sz w:val="28"/>
          <w:szCs w:val="28"/>
        </w:rPr>
      </w:pPr>
      <w:r>
        <w:rPr>
          <w:rFonts w:ascii="仿宋_GB2312" w:eastAsia="仿宋_GB2312" w:hAnsi="宋体" w:cs="宋体" w:hint="eastAsia"/>
          <w:color w:val="000000"/>
          <w:spacing w:val="6"/>
          <w:kern w:val="0"/>
          <w:sz w:val="28"/>
          <w:szCs w:val="28"/>
        </w:rPr>
        <w:t xml:space="preserve">                            共青团西南交通大学   </w:t>
      </w:r>
    </w:p>
    <w:p w14:paraId="00E84ABA" w14:textId="77777777" w:rsidR="004A29FD" w:rsidRDefault="00BC56F5">
      <w:pPr>
        <w:autoSpaceDN w:val="0"/>
        <w:spacing w:line="360" w:lineRule="auto"/>
        <w:ind w:firstLine="646"/>
        <w:jc w:val="right"/>
        <w:rPr>
          <w:rFonts w:ascii="仿宋_GB2312" w:eastAsia="仿宋_GB2312" w:hAnsi="宋体" w:cs="宋体"/>
          <w:color w:val="000000"/>
          <w:spacing w:val="6"/>
          <w:kern w:val="0"/>
          <w:sz w:val="28"/>
          <w:szCs w:val="28"/>
        </w:rPr>
      </w:pPr>
      <w:r>
        <w:rPr>
          <w:rFonts w:ascii="仿宋_GB2312" w:eastAsia="仿宋_GB2312" w:hAnsi="宋体" w:cs="宋体" w:hint="eastAsia"/>
          <w:color w:val="000000"/>
          <w:spacing w:val="6"/>
          <w:kern w:val="0"/>
          <w:sz w:val="28"/>
          <w:szCs w:val="28"/>
        </w:rPr>
        <w:t xml:space="preserve">                           交通运输与物流学院委员会</w:t>
      </w:r>
    </w:p>
    <w:p w14:paraId="00E84ABB" w14:textId="1EECC545" w:rsidR="004A29FD" w:rsidRDefault="00BC56F5">
      <w:pPr>
        <w:wordWrap w:val="0"/>
        <w:autoSpaceDN w:val="0"/>
        <w:spacing w:line="360" w:lineRule="auto"/>
        <w:ind w:firstLine="646"/>
        <w:jc w:val="right"/>
      </w:pPr>
      <w:r>
        <w:rPr>
          <w:rFonts w:ascii="仿宋_GB2312" w:eastAsia="仿宋_GB2312" w:hAnsi="宋体" w:cs="宋体" w:hint="eastAsia"/>
          <w:color w:val="000000"/>
          <w:spacing w:val="6"/>
          <w:kern w:val="0"/>
          <w:sz w:val="28"/>
          <w:szCs w:val="28"/>
        </w:rPr>
        <w:t xml:space="preserve">                               </w:t>
      </w:r>
      <w:r>
        <w:rPr>
          <w:rFonts w:ascii="仿宋_GB2312" w:eastAsia="仿宋_GB2312" w:hAnsi="宋体" w:cs="宋体"/>
          <w:color w:val="000000"/>
          <w:spacing w:val="6"/>
          <w:kern w:val="0"/>
          <w:sz w:val="28"/>
          <w:szCs w:val="28"/>
        </w:rPr>
        <w:t>20</w:t>
      </w:r>
      <w:r w:rsidR="00DF20A0">
        <w:rPr>
          <w:rFonts w:ascii="仿宋_GB2312" w:eastAsia="仿宋_GB2312" w:hAnsi="宋体" w:cs="宋体"/>
          <w:color w:val="000000"/>
          <w:spacing w:val="6"/>
          <w:kern w:val="0"/>
          <w:sz w:val="28"/>
          <w:szCs w:val="28"/>
        </w:rPr>
        <w:t>22</w:t>
      </w:r>
      <w:r>
        <w:rPr>
          <w:rFonts w:ascii="仿宋_GB2312" w:eastAsia="仿宋_GB2312" w:hAnsi="宋体" w:cs="宋体"/>
          <w:color w:val="000000"/>
          <w:spacing w:val="6"/>
          <w:kern w:val="0"/>
          <w:sz w:val="28"/>
          <w:szCs w:val="28"/>
        </w:rPr>
        <w:t>年</w:t>
      </w:r>
      <w:r w:rsidR="00DF20A0">
        <w:rPr>
          <w:rFonts w:ascii="仿宋_GB2312" w:eastAsia="仿宋_GB2312" w:hAnsi="宋体" w:cs="宋体"/>
          <w:color w:val="000000"/>
          <w:spacing w:val="6"/>
          <w:kern w:val="0"/>
          <w:sz w:val="28"/>
          <w:szCs w:val="28"/>
        </w:rPr>
        <w:t>5</w:t>
      </w:r>
      <w:r>
        <w:rPr>
          <w:rFonts w:ascii="仿宋_GB2312" w:eastAsia="仿宋_GB2312" w:hAnsi="宋体" w:cs="宋体"/>
          <w:color w:val="000000"/>
          <w:spacing w:val="6"/>
          <w:kern w:val="0"/>
          <w:sz w:val="28"/>
          <w:szCs w:val="28"/>
        </w:rPr>
        <w:t>月</w:t>
      </w:r>
      <w:r w:rsidR="00DF20A0">
        <w:rPr>
          <w:rFonts w:ascii="仿宋_GB2312" w:eastAsia="仿宋_GB2312" w:hAnsi="宋体" w:cs="宋体"/>
          <w:color w:val="000000"/>
          <w:spacing w:val="6"/>
          <w:kern w:val="0"/>
          <w:sz w:val="28"/>
          <w:szCs w:val="28"/>
        </w:rPr>
        <w:t>6</w:t>
      </w:r>
      <w:r>
        <w:rPr>
          <w:rFonts w:ascii="仿宋_GB2312" w:eastAsia="仿宋_GB2312" w:hAnsi="宋体" w:cs="宋体" w:hint="eastAsia"/>
          <w:color w:val="000000"/>
          <w:spacing w:val="6"/>
          <w:kern w:val="0"/>
          <w:sz w:val="28"/>
          <w:szCs w:val="28"/>
        </w:rPr>
        <w:t xml:space="preserve">日     </w:t>
      </w:r>
    </w:p>
    <w:sectPr w:rsidR="004A29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4ABE" w14:textId="77777777" w:rsidR="00B86044" w:rsidRDefault="00B86044" w:rsidP="003C0A41">
      <w:r>
        <w:separator/>
      </w:r>
    </w:p>
  </w:endnote>
  <w:endnote w:type="continuationSeparator" w:id="0">
    <w:p w14:paraId="00E84ABF" w14:textId="77777777" w:rsidR="00B86044" w:rsidRDefault="00B86044" w:rsidP="003C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84ABC" w14:textId="77777777" w:rsidR="00B86044" w:rsidRDefault="00B86044" w:rsidP="003C0A41">
      <w:r>
        <w:separator/>
      </w:r>
    </w:p>
  </w:footnote>
  <w:footnote w:type="continuationSeparator" w:id="0">
    <w:p w14:paraId="00E84ABD" w14:textId="77777777" w:rsidR="00B86044" w:rsidRDefault="00B86044" w:rsidP="003C0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3BA"/>
    <w:rsid w:val="00013235"/>
    <w:rsid w:val="00064CF1"/>
    <w:rsid w:val="0009742C"/>
    <w:rsid w:val="000B4A9F"/>
    <w:rsid w:val="00111755"/>
    <w:rsid w:val="001428DD"/>
    <w:rsid w:val="00165DC7"/>
    <w:rsid w:val="001D2CC9"/>
    <w:rsid w:val="00357AE2"/>
    <w:rsid w:val="00396DEC"/>
    <w:rsid w:val="003C0A41"/>
    <w:rsid w:val="00424451"/>
    <w:rsid w:val="004A29FD"/>
    <w:rsid w:val="004A53F6"/>
    <w:rsid w:val="004E1F92"/>
    <w:rsid w:val="0050178C"/>
    <w:rsid w:val="005A35AE"/>
    <w:rsid w:val="005E204A"/>
    <w:rsid w:val="006726DC"/>
    <w:rsid w:val="006E2B4F"/>
    <w:rsid w:val="00736BCD"/>
    <w:rsid w:val="007D3758"/>
    <w:rsid w:val="007E0447"/>
    <w:rsid w:val="00876A99"/>
    <w:rsid w:val="008813BA"/>
    <w:rsid w:val="008853AD"/>
    <w:rsid w:val="00892AB9"/>
    <w:rsid w:val="0090272E"/>
    <w:rsid w:val="009D7B6E"/>
    <w:rsid w:val="009F1FF7"/>
    <w:rsid w:val="00A2784B"/>
    <w:rsid w:val="00A63EB7"/>
    <w:rsid w:val="00A804BF"/>
    <w:rsid w:val="00B86044"/>
    <w:rsid w:val="00B9597A"/>
    <w:rsid w:val="00BC56F5"/>
    <w:rsid w:val="00BE4123"/>
    <w:rsid w:val="00D43E3A"/>
    <w:rsid w:val="00D704BD"/>
    <w:rsid w:val="00DB7BBF"/>
    <w:rsid w:val="00DF20A0"/>
    <w:rsid w:val="00E007E6"/>
    <w:rsid w:val="00EA45E4"/>
    <w:rsid w:val="00F576E5"/>
    <w:rsid w:val="00F869C7"/>
    <w:rsid w:val="04FC730B"/>
    <w:rsid w:val="180C7C1C"/>
    <w:rsid w:val="48FC0742"/>
    <w:rsid w:val="4CA117FA"/>
    <w:rsid w:val="4EC11280"/>
    <w:rsid w:val="61180615"/>
    <w:rsid w:val="617E383D"/>
    <w:rsid w:val="66A563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E84AA3"/>
  <w15:docId w15:val="{04A1481E-6BF3-4FD0-ABCE-E8E526D1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116</Words>
  <Characters>666</Characters>
  <Application>Microsoft Office Word</Application>
  <DocSecurity>0</DocSecurity>
  <Lines>5</Lines>
  <Paragraphs>1</Paragraphs>
  <ScaleCrop>false</ScaleCrop>
  <Company>济南市人民政府</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温宇轩</cp:lastModifiedBy>
  <cp:revision>8</cp:revision>
  <dcterms:created xsi:type="dcterms:W3CDTF">2017-05-18T09:37:00Z</dcterms:created>
  <dcterms:modified xsi:type="dcterms:W3CDTF">2022-05-06T10:03:00Z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