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1AAE" w14:textId="615F3E3C" w:rsidR="00FD0C5C" w:rsidRPr="00FD0C5C" w:rsidRDefault="00FD0C5C" w:rsidP="00FD0C5C">
      <w:pPr>
        <w:spacing w:line="360" w:lineRule="auto"/>
        <w:jc w:val="left"/>
        <w:rPr>
          <w:rFonts w:ascii="仿宋" w:eastAsia="仿宋" w:hAnsi="仿宋"/>
          <w:b/>
          <w:sz w:val="24"/>
          <w:szCs w:val="24"/>
        </w:rPr>
      </w:pPr>
      <w:r w:rsidRPr="00FD0C5C">
        <w:rPr>
          <w:rFonts w:ascii="仿宋" w:eastAsia="仿宋" w:hAnsi="仿宋" w:hint="eastAsia"/>
          <w:b/>
          <w:sz w:val="24"/>
          <w:szCs w:val="24"/>
        </w:rPr>
        <w:t>附件1：</w:t>
      </w:r>
      <w:r w:rsidR="00201988" w:rsidRPr="00FD0C5C">
        <w:rPr>
          <w:rFonts w:ascii="仿宋" w:eastAsia="仿宋" w:hAnsi="仿宋"/>
          <w:b/>
          <w:sz w:val="24"/>
          <w:szCs w:val="24"/>
        </w:rPr>
        <w:t xml:space="preserve"> </w:t>
      </w:r>
    </w:p>
    <w:p w14:paraId="0D42C593" w14:textId="3DA984DF" w:rsidR="006669FC" w:rsidRPr="00FD0C5C" w:rsidRDefault="00E95223" w:rsidP="00FD0C5C">
      <w:pPr>
        <w:spacing w:line="360" w:lineRule="auto"/>
        <w:jc w:val="center"/>
        <w:rPr>
          <w:rFonts w:ascii="仿宋" w:eastAsia="仿宋" w:hAnsi="仿宋"/>
          <w:b/>
          <w:sz w:val="30"/>
          <w:szCs w:val="30"/>
        </w:rPr>
      </w:pPr>
      <w:r w:rsidRPr="00FD0C5C">
        <w:rPr>
          <w:rFonts w:ascii="仿宋" w:eastAsia="仿宋" w:hAnsi="仿宋" w:hint="eastAsia"/>
          <w:b/>
          <w:sz w:val="30"/>
          <w:szCs w:val="30"/>
        </w:rPr>
        <w:t>纳入</w:t>
      </w:r>
      <w:r w:rsidR="003804D2">
        <w:rPr>
          <w:rFonts w:ascii="仿宋" w:eastAsia="仿宋" w:hAnsi="仿宋" w:hint="eastAsia"/>
          <w:b/>
          <w:sz w:val="30"/>
          <w:szCs w:val="30"/>
        </w:rPr>
        <w:t>高等教育学会</w:t>
      </w:r>
      <w:r w:rsidRPr="00FD0C5C">
        <w:rPr>
          <w:rFonts w:ascii="仿宋" w:eastAsia="仿宋" w:hAnsi="仿宋" w:hint="eastAsia"/>
          <w:b/>
          <w:sz w:val="30"/>
          <w:szCs w:val="30"/>
        </w:rPr>
        <w:t>2012-20</w:t>
      </w:r>
      <w:r w:rsidR="009B7840">
        <w:rPr>
          <w:rFonts w:ascii="仿宋" w:eastAsia="仿宋" w:hAnsi="仿宋" w:hint="eastAsia"/>
          <w:b/>
          <w:sz w:val="30"/>
          <w:szCs w:val="30"/>
        </w:rPr>
        <w:t>20</w:t>
      </w:r>
      <w:r w:rsidRPr="00FD0C5C">
        <w:rPr>
          <w:rFonts w:ascii="仿宋" w:eastAsia="仿宋" w:hAnsi="仿宋" w:hint="eastAsia"/>
          <w:b/>
          <w:sz w:val="30"/>
          <w:szCs w:val="30"/>
        </w:rPr>
        <w:t>年教师教学竞赛状态数据统计项目</w:t>
      </w:r>
    </w:p>
    <w:tbl>
      <w:tblPr>
        <w:tblStyle w:val="a7"/>
        <w:tblW w:w="9634" w:type="dxa"/>
        <w:jc w:val="center"/>
        <w:tblLook w:val="04A0" w:firstRow="1" w:lastRow="0" w:firstColumn="1" w:lastColumn="0" w:noHBand="0" w:noVBand="1"/>
      </w:tblPr>
      <w:tblGrid>
        <w:gridCol w:w="702"/>
        <w:gridCol w:w="3852"/>
        <w:gridCol w:w="3805"/>
        <w:gridCol w:w="1275"/>
      </w:tblGrid>
      <w:tr w:rsidR="00E95223" w:rsidRPr="00FD0C5C" w14:paraId="4AD32790" w14:textId="77777777" w:rsidTr="00F64095">
        <w:trPr>
          <w:jc w:val="center"/>
        </w:trPr>
        <w:tc>
          <w:tcPr>
            <w:tcW w:w="702" w:type="dxa"/>
            <w:vAlign w:val="center"/>
          </w:tcPr>
          <w:p w14:paraId="14A4F3FD" w14:textId="7ABC7380"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序号</w:t>
            </w:r>
          </w:p>
        </w:tc>
        <w:tc>
          <w:tcPr>
            <w:tcW w:w="3852" w:type="dxa"/>
            <w:vAlign w:val="center"/>
          </w:tcPr>
          <w:p w14:paraId="1730F566" w14:textId="5700A48D"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比赛名称</w:t>
            </w:r>
          </w:p>
        </w:tc>
        <w:tc>
          <w:tcPr>
            <w:tcW w:w="3805" w:type="dxa"/>
            <w:vAlign w:val="center"/>
          </w:tcPr>
          <w:p w14:paraId="4C42FE47" w14:textId="17DBC9E7"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主办单位</w:t>
            </w:r>
          </w:p>
        </w:tc>
        <w:tc>
          <w:tcPr>
            <w:tcW w:w="1275" w:type="dxa"/>
            <w:vAlign w:val="center"/>
          </w:tcPr>
          <w:p w14:paraId="4121DAC9" w14:textId="77711F49"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开始年份</w:t>
            </w:r>
          </w:p>
        </w:tc>
      </w:tr>
      <w:tr w:rsidR="00E95223" w:rsidRPr="00FD0C5C" w14:paraId="4248B2CB" w14:textId="77777777" w:rsidTr="004F1684">
        <w:trPr>
          <w:jc w:val="center"/>
        </w:trPr>
        <w:tc>
          <w:tcPr>
            <w:tcW w:w="702" w:type="dxa"/>
          </w:tcPr>
          <w:p w14:paraId="21A19149" w14:textId="7AA8E039" w:rsidR="00E95223" w:rsidRPr="00FD0C5C" w:rsidRDefault="004F1684" w:rsidP="004F1684">
            <w:pPr>
              <w:jc w:val="center"/>
              <w:rPr>
                <w:rFonts w:ascii="仿宋" w:eastAsia="仿宋" w:hAnsi="仿宋"/>
                <w:sz w:val="24"/>
                <w:szCs w:val="24"/>
              </w:rPr>
            </w:pPr>
            <w:r w:rsidRPr="00FD0C5C">
              <w:rPr>
                <w:rFonts w:ascii="仿宋" w:eastAsia="仿宋" w:hAnsi="仿宋" w:hint="eastAsia"/>
                <w:sz w:val="24"/>
                <w:szCs w:val="24"/>
              </w:rPr>
              <w:t>1</w:t>
            </w:r>
          </w:p>
        </w:tc>
        <w:tc>
          <w:tcPr>
            <w:tcW w:w="3852" w:type="dxa"/>
            <w:vAlign w:val="center"/>
          </w:tcPr>
          <w:p w14:paraId="4E4F6C6B" w14:textId="1A77A2AF" w:rsidR="00E95223" w:rsidRPr="00FD0C5C" w:rsidRDefault="00E95223" w:rsidP="004A4AD2">
            <w:pPr>
              <w:jc w:val="left"/>
              <w:rPr>
                <w:rFonts w:ascii="仿宋" w:eastAsia="仿宋" w:hAnsi="仿宋"/>
                <w:sz w:val="24"/>
                <w:szCs w:val="24"/>
              </w:rPr>
            </w:pPr>
            <w:r w:rsidRPr="00FD0C5C">
              <w:rPr>
                <w:rFonts w:ascii="仿宋" w:eastAsia="仿宋" w:hAnsi="仿宋" w:hint="eastAsia"/>
                <w:sz w:val="24"/>
                <w:szCs w:val="24"/>
              </w:rPr>
              <w:t>全国高校青年教师教学竞赛</w:t>
            </w:r>
          </w:p>
        </w:tc>
        <w:tc>
          <w:tcPr>
            <w:tcW w:w="3805" w:type="dxa"/>
            <w:vAlign w:val="center"/>
          </w:tcPr>
          <w:p w14:paraId="57FF28F9" w14:textId="7A868D09" w:rsidR="00E95223" w:rsidRPr="00FD0C5C" w:rsidRDefault="00E95223" w:rsidP="004A4AD2">
            <w:pPr>
              <w:jc w:val="left"/>
              <w:rPr>
                <w:rFonts w:ascii="仿宋" w:eastAsia="仿宋" w:hAnsi="仿宋"/>
                <w:sz w:val="24"/>
                <w:szCs w:val="24"/>
              </w:rPr>
            </w:pPr>
            <w:r w:rsidRPr="00FD0C5C">
              <w:rPr>
                <w:rFonts w:ascii="仿宋" w:eastAsia="仿宋" w:hAnsi="仿宋" w:hint="eastAsia"/>
                <w:sz w:val="24"/>
                <w:szCs w:val="24"/>
              </w:rPr>
              <w:t>中国教科文卫体工会全国委员会</w:t>
            </w:r>
          </w:p>
        </w:tc>
        <w:tc>
          <w:tcPr>
            <w:tcW w:w="1275" w:type="dxa"/>
            <w:vAlign w:val="center"/>
          </w:tcPr>
          <w:p w14:paraId="72D3CC12" w14:textId="3485A09C" w:rsidR="00E95223" w:rsidRPr="00FD0C5C" w:rsidRDefault="00E95223"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012</w:t>
            </w:r>
          </w:p>
        </w:tc>
      </w:tr>
      <w:tr w:rsidR="00E95223" w:rsidRPr="00FD0C5C" w14:paraId="628CC930" w14:textId="77777777" w:rsidTr="00F64095">
        <w:trPr>
          <w:jc w:val="center"/>
        </w:trPr>
        <w:tc>
          <w:tcPr>
            <w:tcW w:w="702" w:type="dxa"/>
            <w:vAlign w:val="center"/>
          </w:tcPr>
          <w:p w14:paraId="79FFF115" w14:textId="5429EBE4"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2</w:t>
            </w:r>
          </w:p>
        </w:tc>
        <w:tc>
          <w:tcPr>
            <w:tcW w:w="3852" w:type="dxa"/>
            <w:vAlign w:val="center"/>
          </w:tcPr>
          <w:p w14:paraId="6AD09C93" w14:textId="14FD8E8D"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全国高校辅导员素质能力大赛</w:t>
            </w:r>
          </w:p>
        </w:tc>
        <w:tc>
          <w:tcPr>
            <w:tcW w:w="3805" w:type="dxa"/>
            <w:vAlign w:val="center"/>
          </w:tcPr>
          <w:p w14:paraId="6013AD9C" w14:textId="76678574"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教育部思想政治工作司</w:t>
            </w:r>
          </w:p>
        </w:tc>
        <w:tc>
          <w:tcPr>
            <w:tcW w:w="1275" w:type="dxa"/>
            <w:vAlign w:val="center"/>
          </w:tcPr>
          <w:p w14:paraId="6DF81D66" w14:textId="544881F3" w:rsidR="00E95223" w:rsidRPr="00FD0C5C" w:rsidRDefault="0065027C"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012</w:t>
            </w:r>
          </w:p>
        </w:tc>
      </w:tr>
      <w:tr w:rsidR="00E95223" w:rsidRPr="00FD0C5C" w14:paraId="03EB232B" w14:textId="77777777" w:rsidTr="00F64095">
        <w:trPr>
          <w:jc w:val="center"/>
        </w:trPr>
        <w:tc>
          <w:tcPr>
            <w:tcW w:w="702" w:type="dxa"/>
            <w:vAlign w:val="center"/>
          </w:tcPr>
          <w:p w14:paraId="4E0F2F72" w14:textId="674B5F78"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3</w:t>
            </w:r>
          </w:p>
        </w:tc>
        <w:tc>
          <w:tcPr>
            <w:tcW w:w="3852" w:type="dxa"/>
            <w:vAlign w:val="center"/>
          </w:tcPr>
          <w:p w14:paraId="379C0FAB" w14:textId="4456DAA0" w:rsidR="00E95223" w:rsidRPr="00FD0C5C" w:rsidRDefault="0065027C" w:rsidP="00FD0C5C">
            <w:pPr>
              <w:jc w:val="left"/>
              <w:rPr>
                <w:rFonts w:ascii="仿宋" w:eastAsia="仿宋" w:hAnsi="仿宋"/>
                <w:sz w:val="24"/>
                <w:szCs w:val="24"/>
              </w:rPr>
            </w:pPr>
            <w:r w:rsidRPr="00FD0C5C">
              <w:rPr>
                <w:rFonts w:ascii="仿宋" w:eastAsia="仿宋" w:hAnsi="仿宋" w:hint="eastAsia"/>
                <w:sz w:val="24"/>
                <w:szCs w:val="24"/>
              </w:rPr>
              <w:t>全国高校多媒体课件大赛</w:t>
            </w:r>
            <w:r w:rsidRPr="00FD0C5C">
              <w:rPr>
                <w:rFonts w:ascii="仿宋" w:eastAsia="仿宋" w:hAnsi="仿宋"/>
                <w:sz w:val="24"/>
                <w:szCs w:val="24"/>
              </w:rPr>
              <w:t xml:space="preserve"> </w:t>
            </w:r>
          </w:p>
        </w:tc>
        <w:tc>
          <w:tcPr>
            <w:tcW w:w="3805" w:type="dxa"/>
            <w:vAlign w:val="center"/>
          </w:tcPr>
          <w:p w14:paraId="7911D222" w14:textId="4D1D44AA"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中国教育战略发展学会、教育部教育管理信息中心、教育信息专业化委员会</w:t>
            </w:r>
          </w:p>
        </w:tc>
        <w:tc>
          <w:tcPr>
            <w:tcW w:w="1275" w:type="dxa"/>
            <w:vAlign w:val="center"/>
          </w:tcPr>
          <w:p w14:paraId="3BB75957" w14:textId="488D67F5"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001</w:t>
            </w:r>
          </w:p>
        </w:tc>
      </w:tr>
      <w:tr w:rsidR="00E95223" w:rsidRPr="00FD0C5C" w14:paraId="27E31F02" w14:textId="77777777" w:rsidTr="00F64095">
        <w:trPr>
          <w:jc w:val="center"/>
        </w:trPr>
        <w:tc>
          <w:tcPr>
            <w:tcW w:w="702" w:type="dxa"/>
            <w:vAlign w:val="center"/>
          </w:tcPr>
          <w:p w14:paraId="6EB0E3D0" w14:textId="519A7009"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4</w:t>
            </w:r>
          </w:p>
        </w:tc>
        <w:tc>
          <w:tcPr>
            <w:tcW w:w="3852" w:type="dxa"/>
            <w:vAlign w:val="center"/>
          </w:tcPr>
          <w:p w14:paraId="13208F70" w14:textId="43DFD4A7"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水利类专业青年教师讲课竞赛</w:t>
            </w:r>
          </w:p>
        </w:tc>
        <w:tc>
          <w:tcPr>
            <w:tcW w:w="3805" w:type="dxa"/>
            <w:vAlign w:val="center"/>
          </w:tcPr>
          <w:p w14:paraId="632B6C50" w14:textId="07811B0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中国水利教育协会和教育部高等学校水利类专业教学指导委员</w:t>
            </w:r>
          </w:p>
        </w:tc>
        <w:tc>
          <w:tcPr>
            <w:tcW w:w="1275" w:type="dxa"/>
            <w:vAlign w:val="center"/>
          </w:tcPr>
          <w:p w14:paraId="13E734D9" w14:textId="10C17E90"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009</w:t>
            </w:r>
          </w:p>
        </w:tc>
      </w:tr>
      <w:tr w:rsidR="00E95223" w:rsidRPr="00FD0C5C" w14:paraId="0E7A96C7" w14:textId="77777777" w:rsidTr="00F64095">
        <w:trPr>
          <w:jc w:val="center"/>
        </w:trPr>
        <w:tc>
          <w:tcPr>
            <w:tcW w:w="702" w:type="dxa"/>
            <w:vAlign w:val="center"/>
          </w:tcPr>
          <w:p w14:paraId="4F294FB7" w14:textId="2CC8E343"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5</w:t>
            </w:r>
          </w:p>
        </w:tc>
        <w:tc>
          <w:tcPr>
            <w:tcW w:w="3852" w:type="dxa"/>
            <w:vAlign w:val="center"/>
          </w:tcPr>
          <w:p w14:paraId="7EE3FDF6" w14:textId="643EE98B"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“外教社杯”全国高校外语教学大赛</w:t>
            </w:r>
          </w:p>
        </w:tc>
        <w:tc>
          <w:tcPr>
            <w:tcW w:w="3805" w:type="dxa"/>
            <w:vAlign w:val="center"/>
          </w:tcPr>
          <w:p w14:paraId="0B92C872" w14:textId="04108D8E"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教育部高等学校外国语言文学类专业教学指导委员会、教育部高等学校大学外语教学指导委员会、教育部职业院校外语类专业教学指导委员会、上海外语教育出版社主办</w:t>
            </w:r>
          </w:p>
        </w:tc>
        <w:tc>
          <w:tcPr>
            <w:tcW w:w="1275" w:type="dxa"/>
            <w:vAlign w:val="center"/>
          </w:tcPr>
          <w:p w14:paraId="19207D7B" w14:textId="07A65F2F"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010</w:t>
            </w:r>
          </w:p>
        </w:tc>
      </w:tr>
      <w:tr w:rsidR="00E95223" w:rsidRPr="00FD0C5C" w14:paraId="17C9689D" w14:textId="77777777" w:rsidTr="00F64095">
        <w:trPr>
          <w:jc w:val="center"/>
        </w:trPr>
        <w:tc>
          <w:tcPr>
            <w:tcW w:w="702" w:type="dxa"/>
            <w:vAlign w:val="center"/>
          </w:tcPr>
          <w:p w14:paraId="0FF70186" w14:textId="63F34BBD"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6</w:t>
            </w:r>
          </w:p>
        </w:tc>
        <w:tc>
          <w:tcPr>
            <w:tcW w:w="3852" w:type="dxa"/>
            <w:vAlign w:val="center"/>
          </w:tcPr>
          <w:p w14:paraId="1202321F" w14:textId="040FF849"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全国医学（医药）院校青年教师教学基本功比赛</w:t>
            </w:r>
          </w:p>
        </w:tc>
        <w:tc>
          <w:tcPr>
            <w:tcW w:w="3805" w:type="dxa"/>
            <w:vAlign w:val="center"/>
          </w:tcPr>
          <w:p w14:paraId="79498AD4" w14:textId="47544266" w:rsidR="00E95223" w:rsidRPr="00FD0C5C" w:rsidRDefault="0065027C" w:rsidP="004A4AD2">
            <w:pPr>
              <w:jc w:val="left"/>
              <w:rPr>
                <w:rFonts w:ascii="仿宋" w:eastAsia="仿宋" w:hAnsi="仿宋"/>
                <w:sz w:val="24"/>
                <w:szCs w:val="24"/>
              </w:rPr>
            </w:pPr>
            <w:r w:rsidRPr="00FD0C5C">
              <w:rPr>
                <w:rFonts w:ascii="仿宋" w:eastAsia="仿宋" w:hAnsi="仿宋"/>
                <w:sz w:val="24"/>
                <w:szCs w:val="24"/>
              </w:rPr>
              <w:t>中华医学会医学教育分会和中国高等教育学会医学教育专业委员会联合举办</w:t>
            </w:r>
          </w:p>
        </w:tc>
        <w:tc>
          <w:tcPr>
            <w:tcW w:w="1275" w:type="dxa"/>
            <w:vAlign w:val="center"/>
          </w:tcPr>
          <w:p w14:paraId="155FD05E" w14:textId="70FD014A"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011</w:t>
            </w:r>
          </w:p>
        </w:tc>
      </w:tr>
      <w:tr w:rsidR="00E95223" w:rsidRPr="00FD0C5C" w14:paraId="5B39B36B" w14:textId="77777777" w:rsidTr="00F64095">
        <w:trPr>
          <w:jc w:val="center"/>
        </w:trPr>
        <w:tc>
          <w:tcPr>
            <w:tcW w:w="702" w:type="dxa"/>
            <w:vAlign w:val="center"/>
          </w:tcPr>
          <w:p w14:paraId="24BF06EF" w14:textId="07AD764B"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7</w:t>
            </w:r>
          </w:p>
        </w:tc>
        <w:tc>
          <w:tcPr>
            <w:tcW w:w="3852" w:type="dxa"/>
            <w:vAlign w:val="center"/>
          </w:tcPr>
          <w:p w14:paraId="4F79C5A1" w14:textId="6AAA1A4F"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全国高校微课教学比赛</w:t>
            </w:r>
          </w:p>
        </w:tc>
        <w:tc>
          <w:tcPr>
            <w:tcW w:w="3805" w:type="dxa"/>
            <w:vAlign w:val="center"/>
          </w:tcPr>
          <w:p w14:paraId="0D9FA448" w14:textId="7BCD56AD"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教育部全国高校教师网络培训中心</w:t>
            </w:r>
          </w:p>
        </w:tc>
        <w:tc>
          <w:tcPr>
            <w:tcW w:w="1275" w:type="dxa"/>
            <w:vAlign w:val="center"/>
          </w:tcPr>
          <w:p w14:paraId="406E1C1F" w14:textId="2936286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756976B0" w14:textId="77777777" w:rsidTr="00F64095">
        <w:trPr>
          <w:jc w:val="center"/>
        </w:trPr>
        <w:tc>
          <w:tcPr>
            <w:tcW w:w="702" w:type="dxa"/>
            <w:vAlign w:val="center"/>
          </w:tcPr>
          <w:p w14:paraId="4FA4E7C3" w14:textId="6DF9724C"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8</w:t>
            </w:r>
          </w:p>
        </w:tc>
        <w:tc>
          <w:tcPr>
            <w:tcW w:w="3852" w:type="dxa"/>
            <w:vAlign w:val="center"/>
          </w:tcPr>
          <w:p w14:paraId="045C0028" w14:textId="4A26E34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全国高等学校自制实验教学仪器设备评选活动</w:t>
            </w:r>
          </w:p>
        </w:tc>
        <w:tc>
          <w:tcPr>
            <w:tcW w:w="3805" w:type="dxa"/>
            <w:vAlign w:val="center"/>
          </w:tcPr>
          <w:p w14:paraId="587EA99D" w14:textId="41A743C2"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w:t>
            </w:r>
          </w:p>
        </w:tc>
        <w:tc>
          <w:tcPr>
            <w:tcW w:w="1275" w:type="dxa"/>
            <w:vAlign w:val="center"/>
          </w:tcPr>
          <w:p w14:paraId="0E3DD6E3" w14:textId="1076B248"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3167BE2F" w14:textId="77777777" w:rsidTr="00F64095">
        <w:trPr>
          <w:jc w:val="center"/>
        </w:trPr>
        <w:tc>
          <w:tcPr>
            <w:tcW w:w="702" w:type="dxa"/>
            <w:vAlign w:val="center"/>
          </w:tcPr>
          <w:p w14:paraId="69FB2EED" w14:textId="629815CF" w:rsidR="00E95223" w:rsidRPr="00FD0C5C" w:rsidRDefault="004F1684" w:rsidP="004F1684">
            <w:pPr>
              <w:jc w:val="center"/>
              <w:rPr>
                <w:rFonts w:ascii="仿宋" w:eastAsia="仿宋" w:hAnsi="仿宋"/>
                <w:sz w:val="24"/>
                <w:szCs w:val="24"/>
              </w:rPr>
            </w:pPr>
            <w:r w:rsidRPr="00FD0C5C">
              <w:rPr>
                <w:rFonts w:ascii="仿宋" w:eastAsia="仿宋" w:hAnsi="仿宋" w:hint="eastAsia"/>
                <w:sz w:val="24"/>
                <w:szCs w:val="24"/>
              </w:rPr>
              <w:t>9</w:t>
            </w:r>
            <w:r w:rsidR="00E95223" w:rsidRPr="00FD0C5C">
              <w:rPr>
                <w:rFonts w:ascii="仿宋" w:eastAsia="仿宋" w:hAnsi="仿宋" w:hint="eastAsia"/>
                <w:sz w:val="24"/>
                <w:szCs w:val="24"/>
              </w:rPr>
              <w:t xml:space="preserve"> </w:t>
            </w:r>
          </w:p>
        </w:tc>
        <w:tc>
          <w:tcPr>
            <w:tcW w:w="3852" w:type="dxa"/>
            <w:vAlign w:val="center"/>
          </w:tcPr>
          <w:p w14:paraId="64443700" w14:textId="653AB92D"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全国高等学校教师图学与机械课程示范教学与创新教学法观摩竞赛</w:t>
            </w:r>
          </w:p>
        </w:tc>
        <w:tc>
          <w:tcPr>
            <w:tcW w:w="3805" w:type="dxa"/>
            <w:vAlign w:val="center"/>
          </w:tcPr>
          <w:p w14:paraId="27FEF356" w14:textId="72571429"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教育部高等学校工程图学课程教学指导委员会、中国图学学会制图技术专业委员会和中国人民解放军院校图学与机械基础教学协作联席会</w:t>
            </w:r>
          </w:p>
        </w:tc>
        <w:tc>
          <w:tcPr>
            <w:tcW w:w="1275" w:type="dxa"/>
            <w:vAlign w:val="center"/>
          </w:tcPr>
          <w:p w14:paraId="7AC9F923" w14:textId="731C03FE"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527EBB87" w14:textId="77777777" w:rsidTr="00F64095">
        <w:trPr>
          <w:jc w:val="center"/>
        </w:trPr>
        <w:tc>
          <w:tcPr>
            <w:tcW w:w="702" w:type="dxa"/>
            <w:vAlign w:val="center"/>
          </w:tcPr>
          <w:p w14:paraId="73F7DE53" w14:textId="5CF5A3C8"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10</w:t>
            </w:r>
          </w:p>
        </w:tc>
        <w:tc>
          <w:tcPr>
            <w:tcW w:w="3852" w:type="dxa"/>
            <w:vAlign w:val="center"/>
          </w:tcPr>
          <w:p w14:paraId="0718FA69" w14:textId="2AEEC407"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“中医药社杯”全国高等中医药院校教师教学基本功竞赛</w:t>
            </w:r>
          </w:p>
        </w:tc>
        <w:tc>
          <w:tcPr>
            <w:tcW w:w="3805" w:type="dxa"/>
            <w:vAlign w:val="center"/>
          </w:tcPr>
          <w:p w14:paraId="644B431E" w14:textId="31B05520"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教育部高等学校中医学类专业教学指导委员会</w:t>
            </w:r>
          </w:p>
        </w:tc>
        <w:tc>
          <w:tcPr>
            <w:tcW w:w="1275" w:type="dxa"/>
            <w:vAlign w:val="center"/>
          </w:tcPr>
          <w:p w14:paraId="365ABFD9" w14:textId="0EB1ADA2"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711622E8" w14:textId="77777777" w:rsidTr="00F64095">
        <w:trPr>
          <w:jc w:val="center"/>
        </w:trPr>
        <w:tc>
          <w:tcPr>
            <w:tcW w:w="702" w:type="dxa"/>
            <w:vAlign w:val="center"/>
          </w:tcPr>
          <w:p w14:paraId="62ECFFC2" w14:textId="4910D32B"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11</w:t>
            </w:r>
          </w:p>
        </w:tc>
        <w:tc>
          <w:tcPr>
            <w:tcW w:w="3852" w:type="dxa"/>
            <w:vAlign w:val="center"/>
          </w:tcPr>
          <w:p w14:paraId="391CADE3" w14:textId="4F7E6FE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全国高校G</w:t>
            </w:r>
            <w:r w:rsidRPr="00FD0C5C">
              <w:rPr>
                <w:rFonts w:ascii="仿宋" w:eastAsia="仿宋" w:hAnsi="仿宋"/>
                <w:sz w:val="24"/>
                <w:szCs w:val="24"/>
              </w:rPr>
              <w:t>IS</w:t>
            </w:r>
            <w:r w:rsidRPr="00FD0C5C">
              <w:rPr>
                <w:rFonts w:ascii="仿宋" w:eastAsia="仿宋" w:hAnsi="仿宋" w:hint="eastAsia"/>
                <w:sz w:val="24"/>
                <w:szCs w:val="24"/>
              </w:rPr>
              <w:t xml:space="preserve">青年教师讲课竞赛 </w:t>
            </w:r>
            <w:r w:rsidRPr="00FD0C5C">
              <w:rPr>
                <w:rFonts w:ascii="仿宋" w:eastAsia="仿宋" w:hAnsi="仿宋"/>
                <w:sz w:val="24"/>
                <w:szCs w:val="24"/>
              </w:rPr>
              <w:t xml:space="preserve"> </w:t>
            </w:r>
          </w:p>
        </w:tc>
        <w:tc>
          <w:tcPr>
            <w:tcW w:w="3805" w:type="dxa"/>
            <w:vAlign w:val="center"/>
          </w:tcPr>
          <w:p w14:paraId="1C47B356" w14:textId="117BA8FF"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教育部高等学校地理科学类专业教学指导委员会</w:t>
            </w:r>
          </w:p>
        </w:tc>
        <w:tc>
          <w:tcPr>
            <w:tcW w:w="1275" w:type="dxa"/>
            <w:vAlign w:val="center"/>
          </w:tcPr>
          <w:p w14:paraId="05B7A3DE" w14:textId="0FB4329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59B735F9" w14:textId="77777777" w:rsidTr="00F64095">
        <w:trPr>
          <w:jc w:val="center"/>
        </w:trPr>
        <w:tc>
          <w:tcPr>
            <w:tcW w:w="702" w:type="dxa"/>
            <w:vAlign w:val="center"/>
          </w:tcPr>
          <w:p w14:paraId="79462560" w14:textId="13488929"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12</w:t>
            </w:r>
          </w:p>
        </w:tc>
        <w:tc>
          <w:tcPr>
            <w:tcW w:w="3852" w:type="dxa"/>
            <w:vAlign w:val="center"/>
          </w:tcPr>
          <w:p w14:paraId="1314C0E6" w14:textId="1B283585"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全国高等学校建筑材料青年教师讲课比赛</w:t>
            </w:r>
          </w:p>
        </w:tc>
        <w:tc>
          <w:tcPr>
            <w:tcW w:w="3805" w:type="dxa"/>
            <w:vAlign w:val="center"/>
          </w:tcPr>
          <w:p w14:paraId="1E38F61F" w14:textId="1D4FFDB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全国高等学校建筑材科学科研究会、CCPA教育与人力资源委员会</w:t>
            </w:r>
          </w:p>
        </w:tc>
        <w:tc>
          <w:tcPr>
            <w:tcW w:w="1275" w:type="dxa"/>
            <w:vAlign w:val="center"/>
          </w:tcPr>
          <w:p w14:paraId="0A46D071" w14:textId="55CD69F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1632E5AF" w14:textId="77777777" w:rsidTr="00F64095">
        <w:trPr>
          <w:jc w:val="center"/>
        </w:trPr>
        <w:tc>
          <w:tcPr>
            <w:tcW w:w="702" w:type="dxa"/>
            <w:vAlign w:val="center"/>
          </w:tcPr>
          <w:p w14:paraId="649E70C4" w14:textId="286EF0E8"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13</w:t>
            </w:r>
          </w:p>
        </w:tc>
        <w:tc>
          <w:tcPr>
            <w:tcW w:w="3852" w:type="dxa"/>
            <w:vAlign w:val="center"/>
          </w:tcPr>
          <w:p w14:paraId="2D58EAD8" w14:textId="515FF34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全国高等学校物理基础课程青年教师讲课比赛</w:t>
            </w:r>
          </w:p>
        </w:tc>
        <w:tc>
          <w:tcPr>
            <w:tcW w:w="3805" w:type="dxa"/>
            <w:vAlign w:val="center"/>
          </w:tcPr>
          <w:p w14:paraId="47361990" w14:textId="2FF11C4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教育部高等学校大学物理基础课程教学指导委员会、教育部高等学校物理学类专业教学指导委员会和中国物理学会物理教学委员会</w:t>
            </w:r>
          </w:p>
        </w:tc>
        <w:tc>
          <w:tcPr>
            <w:tcW w:w="1275" w:type="dxa"/>
            <w:vAlign w:val="center"/>
          </w:tcPr>
          <w:p w14:paraId="017F92E4" w14:textId="21B5506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014</w:t>
            </w:r>
          </w:p>
        </w:tc>
      </w:tr>
      <w:tr w:rsidR="00E95223" w:rsidRPr="00FD0C5C" w14:paraId="1D3E09AC" w14:textId="77777777" w:rsidTr="00F64095">
        <w:trPr>
          <w:jc w:val="center"/>
        </w:trPr>
        <w:tc>
          <w:tcPr>
            <w:tcW w:w="702" w:type="dxa"/>
            <w:vAlign w:val="center"/>
          </w:tcPr>
          <w:p w14:paraId="39A22E89" w14:textId="20D42B08"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14</w:t>
            </w:r>
          </w:p>
        </w:tc>
        <w:tc>
          <w:tcPr>
            <w:tcW w:w="3852" w:type="dxa"/>
            <w:vAlign w:val="center"/>
          </w:tcPr>
          <w:p w14:paraId="1DE01972" w14:textId="67FFC445"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全国高等院校工程应用技术教师大赛</w:t>
            </w:r>
          </w:p>
        </w:tc>
        <w:tc>
          <w:tcPr>
            <w:tcW w:w="3805" w:type="dxa"/>
            <w:vAlign w:val="center"/>
          </w:tcPr>
          <w:p w14:paraId="393CFA23" w14:textId="518F412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w:t>
            </w:r>
          </w:p>
        </w:tc>
        <w:tc>
          <w:tcPr>
            <w:tcW w:w="1275" w:type="dxa"/>
            <w:vAlign w:val="center"/>
          </w:tcPr>
          <w:p w14:paraId="7354F4BE" w14:textId="04682650"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3E4BE7A3" w14:textId="77777777" w:rsidTr="00F64095">
        <w:trPr>
          <w:jc w:val="center"/>
        </w:trPr>
        <w:tc>
          <w:tcPr>
            <w:tcW w:w="702" w:type="dxa"/>
            <w:vAlign w:val="center"/>
          </w:tcPr>
          <w:p w14:paraId="7005CDA5" w14:textId="0397591E"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lastRenderedPageBreak/>
              <w:t>15</w:t>
            </w:r>
          </w:p>
        </w:tc>
        <w:tc>
          <w:tcPr>
            <w:tcW w:w="3852" w:type="dxa"/>
            <w:vAlign w:val="center"/>
          </w:tcPr>
          <w:p w14:paraId="29AF1BB1" w14:textId="6B347F7C"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中国外语微课大赛</w:t>
            </w:r>
          </w:p>
        </w:tc>
        <w:tc>
          <w:tcPr>
            <w:tcW w:w="3805" w:type="dxa"/>
            <w:vAlign w:val="center"/>
          </w:tcPr>
          <w:p w14:paraId="3DC62CBE" w14:textId="3C772BC5"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中国高等教育学会、高等教育出版社</w:t>
            </w:r>
          </w:p>
        </w:tc>
        <w:tc>
          <w:tcPr>
            <w:tcW w:w="1275" w:type="dxa"/>
            <w:vAlign w:val="center"/>
          </w:tcPr>
          <w:p w14:paraId="76AF4DE3" w14:textId="61A3844B"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10212D68" w14:textId="77777777" w:rsidTr="00F64095">
        <w:trPr>
          <w:jc w:val="center"/>
        </w:trPr>
        <w:tc>
          <w:tcPr>
            <w:tcW w:w="702" w:type="dxa"/>
            <w:vAlign w:val="center"/>
          </w:tcPr>
          <w:p w14:paraId="010240E5" w14:textId="707BE022"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16</w:t>
            </w:r>
          </w:p>
        </w:tc>
        <w:tc>
          <w:tcPr>
            <w:tcW w:w="3852" w:type="dxa"/>
            <w:vAlign w:val="center"/>
          </w:tcPr>
          <w:p w14:paraId="4E803B27" w14:textId="36493024"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全国高校数学微课程教学设计竞赛</w:t>
            </w:r>
          </w:p>
        </w:tc>
        <w:tc>
          <w:tcPr>
            <w:tcW w:w="3805" w:type="dxa"/>
            <w:vAlign w:val="center"/>
          </w:tcPr>
          <w:p w14:paraId="286A1638" w14:textId="54D2A42C"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教育部高等学校大学数学课程教学指导委员会、教育部全国高等学校教学研究中心</w:t>
            </w:r>
          </w:p>
        </w:tc>
        <w:tc>
          <w:tcPr>
            <w:tcW w:w="1275" w:type="dxa"/>
            <w:vAlign w:val="center"/>
          </w:tcPr>
          <w:p w14:paraId="08E3397D" w14:textId="6C0124B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146A1347" w14:textId="77777777" w:rsidTr="00F64095">
        <w:trPr>
          <w:jc w:val="center"/>
        </w:trPr>
        <w:tc>
          <w:tcPr>
            <w:tcW w:w="702" w:type="dxa"/>
            <w:vAlign w:val="center"/>
          </w:tcPr>
          <w:p w14:paraId="63D79CB6" w14:textId="3E76427A" w:rsidR="00E95223" w:rsidRPr="00FD0C5C" w:rsidRDefault="004F1684" w:rsidP="00AA6401">
            <w:pPr>
              <w:jc w:val="center"/>
              <w:rPr>
                <w:rFonts w:ascii="仿宋" w:eastAsia="仿宋" w:hAnsi="仿宋"/>
                <w:sz w:val="24"/>
                <w:szCs w:val="24"/>
              </w:rPr>
            </w:pPr>
            <w:r w:rsidRPr="00FD0C5C">
              <w:rPr>
                <w:rFonts w:ascii="仿宋" w:eastAsia="仿宋" w:hAnsi="仿宋" w:hint="eastAsia"/>
                <w:sz w:val="24"/>
                <w:szCs w:val="24"/>
              </w:rPr>
              <w:t>17</w:t>
            </w:r>
          </w:p>
        </w:tc>
        <w:tc>
          <w:tcPr>
            <w:tcW w:w="3852" w:type="dxa"/>
            <w:vAlign w:val="center"/>
          </w:tcPr>
          <w:p w14:paraId="61A3D937" w14:textId="57A6C7E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全国高等学校青年教师电子技术基础、电子线路课程授课竞赛</w:t>
            </w:r>
          </w:p>
        </w:tc>
        <w:tc>
          <w:tcPr>
            <w:tcW w:w="3805" w:type="dxa"/>
            <w:vAlign w:val="center"/>
          </w:tcPr>
          <w:p w14:paraId="65D110C8" w14:textId="1BACF228"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教育部高等学校电工电子基础课程教学指导委员会、中国电子学会电子线路教学与产业专家委员会、全国高等学校电子技术研究会</w:t>
            </w:r>
            <w:r w:rsidRPr="00FD0C5C">
              <w:rPr>
                <w:rFonts w:ascii="仿宋" w:eastAsia="仿宋" w:hAnsi="仿宋" w:hint="eastAsia"/>
                <w:sz w:val="24"/>
                <w:szCs w:val="24"/>
              </w:rPr>
              <w:t>、</w:t>
            </w:r>
            <w:r w:rsidRPr="00FD0C5C">
              <w:rPr>
                <w:rFonts w:ascii="仿宋" w:eastAsia="仿宋" w:hAnsi="仿宋"/>
                <w:sz w:val="24"/>
                <w:szCs w:val="24"/>
              </w:rPr>
              <w:t>北京航空航天大学和高等教育出版社</w:t>
            </w:r>
          </w:p>
        </w:tc>
        <w:tc>
          <w:tcPr>
            <w:tcW w:w="1275" w:type="dxa"/>
            <w:vAlign w:val="center"/>
          </w:tcPr>
          <w:p w14:paraId="207DC7E3" w14:textId="445D3C2E"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75926376" w14:textId="77777777" w:rsidTr="00F64095">
        <w:trPr>
          <w:jc w:val="center"/>
        </w:trPr>
        <w:tc>
          <w:tcPr>
            <w:tcW w:w="702" w:type="dxa"/>
            <w:vAlign w:val="center"/>
          </w:tcPr>
          <w:p w14:paraId="44724D08" w14:textId="7A5E8706"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18</w:t>
            </w:r>
          </w:p>
        </w:tc>
        <w:tc>
          <w:tcPr>
            <w:tcW w:w="3852" w:type="dxa"/>
            <w:vAlign w:val="center"/>
          </w:tcPr>
          <w:p w14:paraId="7001F542" w14:textId="5E95BA9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全国高校自动化专业青年教师实验设备设计“创客大赛”</w:t>
            </w:r>
          </w:p>
        </w:tc>
        <w:tc>
          <w:tcPr>
            <w:tcW w:w="3805" w:type="dxa"/>
            <w:vAlign w:val="center"/>
          </w:tcPr>
          <w:p w14:paraId="162ADE83" w14:textId="2185347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教育部高等学校自动化类专业教学指导委员会</w:t>
            </w:r>
          </w:p>
        </w:tc>
        <w:tc>
          <w:tcPr>
            <w:tcW w:w="1275" w:type="dxa"/>
            <w:vAlign w:val="center"/>
          </w:tcPr>
          <w:p w14:paraId="05A7130C" w14:textId="78825832"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3E30DE89" w14:textId="77777777" w:rsidTr="00F64095">
        <w:trPr>
          <w:jc w:val="center"/>
        </w:trPr>
        <w:tc>
          <w:tcPr>
            <w:tcW w:w="702" w:type="dxa"/>
            <w:vAlign w:val="center"/>
          </w:tcPr>
          <w:p w14:paraId="0BFE973D" w14:textId="16D2E6E8"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19</w:t>
            </w:r>
          </w:p>
        </w:tc>
        <w:tc>
          <w:tcPr>
            <w:tcW w:w="3852" w:type="dxa"/>
            <w:vAlign w:val="center"/>
          </w:tcPr>
          <w:p w14:paraId="40FCABE5" w14:textId="5A9CDAD5"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高等学校物理基础课程（实验课）青年教师讲课比赛</w:t>
            </w:r>
          </w:p>
        </w:tc>
        <w:tc>
          <w:tcPr>
            <w:tcW w:w="3805" w:type="dxa"/>
            <w:vAlign w:val="center"/>
          </w:tcPr>
          <w:p w14:paraId="385B3487" w14:textId="0E1A499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教育部高等学校大学物理基础课程教学指导委员会、教育部高等学校物理学类专业教学指导委员会和中国物理学会物理教学委员会</w:t>
            </w:r>
          </w:p>
        </w:tc>
        <w:tc>
          <w:tcPr>
            <w:tcW w:w="1275" w:type="dxa"/>
            <w:vAlign w:val="center"/>
          </w:tcPr>
          <w:p w14:paraId="1DFAEBB2" w14:textId="222D450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4AB5BB00" w14:textId="77777777" w:rsidTr="00F64095">
        <w:trPr>
          <w:jc w:val="center"/>
        </w:trPr>
        <w:tc>
          <w:tcPr>
            <w:tcW w:w="702" w:type="dxa"/>
            <w:vAlign w:val="center"/>
          </w:tcPr>
          <w:p w14:paraId="73D6038F" w14:textId="3FB05E12"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20</w:t>
            </w:r>
          </w:p>
        </w:tc>
        <w:tc>
          <w:tcPr>
            <w:tcW w:w="3852" w:type="dxa"/>
            <w:vAlign w:val="center"/>
          </w:tcPr>
          <w:p w14:paraId="74538453" w14:textId="31E67CF9"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全国高等学校药学类青年教师教学能力大赛</w:t>
            </w:r>
          </w:p>
        </w:tc>
        <w:tc>
          <w:tcPr>
            <w:tcW w:w="3805" w:type="dxa"/>
            <w:vAlign w:val="center"/>
          </w:tcPr>
          <w:p w14:paraId="43085C43" w14:textId="1BC5630F"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教育部高等学校药学类教学指导委员会和中国药学会药学教育专业委员会</w:t>
            </w:r>
          </w:p>
        </w:tc>
        <w:tc>
          <w:tcPr>
            <w:tcW w:w="1275" w:type="dxa"/>
            <w:vAlign w:val="center"/>
          </w:tcPr>
          <w:p w14:paraId="32C856C6" w14:textId="1D61405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01904A56" w14:textId="77777777" w:rsidTr="00F64095">
        <w:trPr>
          <w:jc w:val="center"/>
        </w:trPr>
        <w:tc>
          <w:tcPr>
            <w:tcW w:w="702" w:type="dxa"/>
            <w:vAlign w:val="center"/>
          </w:tcPr>
          <w:p w14:paraId="38D3DD5F" w14:textId="19B64A67"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21</w:t>
            </w:r>
          </w:p>
        </w:tc>
        <w:tc>
          <w:tcPr>
            <w:tcW w:w="3852" w:type="dxa"/>
            <w:vAlign w:val="center"/>
          </w:tcPr>
          <w:p w14:paraId="32E04E58" w14:textId="347147D7"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全国高等学校电子信息类专业青年教师授课竞赛</w:t>
            </w:r>
          </w:p>
        </w:tc>
        <w:tc>
          <w:tcPr>
            <w:tcW w:w="3805" w:type="dxa"/>
            <w:vAlign w:val="center"/>
          </w:tcPr>
          <w:p w14:paraId="622A4EB9" w14:textId="58337A45"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教育部高等学校电子信息类专业教学</w:t>
            </w:r>
            <w:r w:rsidRPr="00FD0C5C">
              <w:rPr>
                <w:rFonts w:ascii="仿宋" w:eastAsia="仿宋" w:hAnsi="仿宋" w:hint="eastAsia"/>
                <w:sz w:val="24"/>
                <w:szCs w:val="24"/>
              </w:rPr>
              <w:t>指导委员会</w:t>
            </w:r>
          </w:p>
        </w:tc>
        <w:tc>
          <w:tcPr>
            <w:tcW w:w="1275" w:type="dxa"/>
            <w:vAlign w:val="center"/>
          </w:tcPr>
          <w:p w14:paraId="0C1AF75C" w14:textId="22F35AC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4EBD6623" w14:textId="77777777" w:rsidTr="00F64095">
        <w:trPr>
          <w:jc w:val="center"/>
        </w:trPr>
        <w:tc>
          <w:tcPr>
            <w:tcW w:w="702" w:type="dxa"/>
            <w:vAlign w:val="center"/>
          </w:tcPr>
          <w:p w14:paraId="1780646A" w14:textId="1C0798EF"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22</w:t>
            </w:r>
          </w:p>
        </w:tc>
        <w:tc>
          <w:tcPr>
            <w:tcW w:w="3852" w:type="dxa"/>
            <w:vAlign w:val="center"/>
          </w:tcPr>
          <w:p w14:paraId="3398FF91" w14:textId="31695FE8"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全国高校钢琴大赛</w:t>
            </w:r>
          </w:p>
        </w:tc>
        <w:tc>
          <w:tcPr>
            <w:tcW w:w="3805" w:type="dxa"/>
            <w:vAlign w:val="center"/>
          </w:tcPr>
          <w:p w14:paraId="0F91207A" w14:textId="03451F4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w:t>
            </w:r>
          </w:p>
        </w:tc>
        <w:tc>
          <w:tcPr>
            <w:tcW w:w="1275" w:type="dxa"/>
            <w:vAlign w:val="center"/>
          </w:tcPr>
          <w:p w14:paraId="4D97AC64" w14:textId="5599AE9C"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6A56D5C5" w14:textId="77777777" w:rsidTr="00F64095">
        <w:trPr>
          <w:jc w:val="center"/>
        </w:trPr>
        <w:tc>
          <w:tcPr>
            <w:tcW w:w="702" w:type="dxa"/>
            <w:vAlign w:val="center"/>
          </w:tcPr>
          <w:p w14:paraId="53041ACA" w14:textId="388F4455"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23</w:t>
            </w:r>
          </w:p>
        </w:tc>
        <w:tc>
          <w:tcPr>
            <w:tcW w:w="3852" w:type="dxa"/>
            <w:vAlign w:val="center"/>
          </w:tcPr>
          <w:p w14:paraId="5F849B8F" w14:textId="629CE139"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全国高等学校测绘类专业青年教师讲课竞赛</w:t>
            </w:r>
          </w:p>
        </w:tc>
        <w:tc>
          <w:tcPr>
            <w:tcW w:w="3805" w:type="dxa"/>
            <w:vAlign w:val="center"/>
          </w:tcPr>
          <w:p w14:paraId="7D50B787" w14:textId="2B0C8E8C"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教育部高等学校测绘类专业教学指导委员会</w:t>
            </w:r>
          </w:p>
        </w:tc>
        <w:tc>
          <w:tcPr>
            <w:tcW w:w="1275" w:type="dxa"/>
            <w:vAlign w:val="center"/>
          </w:tcPr>
          <w:p w14:paraId="1C9DBC8B" w14:textId="3F14821B"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001</w:t>
            </w:r>
          </w:p>
        </w:tc>
      </w:tr>
      <w:tr w:rsidR="00E95223" w:rsidRPr="00FD0C5C" w14:paraId="293D545B" w14:textId="77777777" w:rsidTr="00F64095">
        <w:trPr>
          <w:jc w:val="center"/>
        </w:trPr>
        <w:tc>
          <w:tcPr>
            <w:tcW w:w="702" w:type="dxa"/>
            <w:vAlign w:val="center"/>
          </w:tcPr>
          <w:p w14:paraId="2053C607" w14:textId="1FB4BBA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24</w:t>
            </w:r>
          </w:p>
        </w:tc>
        <w:tc>
          <w:tcPr>
            <w:tcW w:w="3852" w:type="dxa"/>
            <w:vAlign w:val="center"/>
          </w:tcPr>
          <w:p w14:paraId="3BF28C6D"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全国高等学校结构力学及弹性力学青年教师讲课竞赛</w:t>
            </w:r>
          </w:p>
          <w:p w14:paraId="48E0BDC1" w14:textId="77777777" w:rsidR="00E95223" w:rsidRPr="00FD0C5C" w:rsidRDefault="00E95223" w:rsidP="004A4AD2">
            <w:pPr>
              <w:jc w:val="left"/>
              <w:rPr>
                <w:rFonts w:ascii="仿宋" w:eastAsia="仿宋" w:hAnsi="仿宋"/>
                <w:sz w:val="24"/>
                <w:szCs w:val="24"/>
              </w:rPr>
            </w:pPr>
          </w:p>
        </w:tc>
        <w:tc>
          <w:tcPr>
            <w:tcW w:w="3805" w:type="dxa"/>
            <w:vAlign w:val="center"/>
          </w:tcPr>
          <w:p w14:paraId="70DC6C54" w14:textId="06F2C8C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教育部高等学校力学基础课程教学指导委员会</w:t>
            </w:r>
            <w:r w:rsidRPr="00FD0C5C">
              <w:rPr>
                <w:rFonts w:ascii="仿宋" w:eastAsia="仿宋" w:hAnsi="仿宋" w:hint="eastAsia"/>
                <w:sz w:val="24"/>
                <w:szCs w:val="24"/>
              </w:rPr>
              <w:t>、</w:t>
            </w:r>
            <w:r w:rsidRPr="00FD0C5C">
              <w:rPr>
                <w:rFonts w:ascii="仿宋" w:eastAsia="仿宋" w:hAnsi="仿宋"/>
                <w:sz w:val="24"/>
                <w:szCs w:val="24"/>
              </w:rPr>
              <w:t>结构力学和弹性力学课程教学指导小组(后简称课指组)</w:t>
            </w:r>
          </w:p>
        </w:tc>
        <w:tc>
          <w:tcPr>
            <w:tcW w:w="1275" w:type="dxa"/>
            <w:vAlign w:val="center"/>
          </w:tcPr>
          <w:p w14:paraId="5334BCD7" w14:textId="1FB452B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004</w:t>
            </w:r>
          </w:p>
        </w:tc>
      </w:tr>
      <w:tr w:rsidR="00E95223" w:rsidRPr="00FD0C5C" w14:paraId="35843205" w14:textId="77777777" w:rsidTr="00F64095">
        <w:trPr>
          <w:jc w:val="center"/>
        </w:trPr>
        <w:tc>
          <w:tcPr>
            <w:tcW w:w="702" w:type="dxa"/>
            <w:vAlign w:val="center"/>
          </w:tcPr>
          <w:p w14:paraId="30D9EF24" w14:textId="7F94420B"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25</w:t>
            </w:r>
          </w:p>
        </w:tc>
        <w:tc>
          <w:tcPr>
            <w:tcW w:w="3852" w:type="dxa"/>
            <w:vAlign w:val="center"/>
          </w:tcPr>
          <w:p w14:paraId="7C8BF6A0"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外研社“教学之星”大赛</w:t>
            </w:r>
          </w:p>
          <w:p w14:paraId="33B807E1" w14:textId="77777777" w:rsidR="00E95223" w:rsidRPr="00FD0C5C" w:rsidRDefault="00E95223" w:rsidP="004A4AD2">
            <w:pPr>
              <w:jc w:val="left"/>
              <w:rPr>
                <w:rFonts w:ascii="仿宋" w:eastAsia="仿宋" w:hAnsi="仿宋"/>
                <w:sz w:val="24"/>
                <w:szCs w:val="24"/>
              </w:rPr>
            </w:pPr>
          </w:p>
        </w:tc>
        <w:tc>
          <w:tcPr>
            <w:tcW w:w="3805" w:type="dxa"/>
            <w:vAlign w:val="center"/>
          </w:tcPr>
          <w:p w14:paraId="36130760" w14:textId="5517A3C6"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教育部高等学校大学外语教学指导委员会、教育部高等学校英语专业教学指导分委员会、外语教学与研究出版社</w:t>
            </w:r>
          </w:p>
        </w:tc>
        <w:tc>
          <w:tcPr>
            <w:tcW w:w="1275" w:type="dxa"/>
            <w:vAlign w:val="center"/>
          </w:tcPr>
          <w:p w14:paraId="130EB00A" w14:textId="1D1F44F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32FF0876" w14:textId="77777777" w:rsidTr="00F64095">
        <w:trPr>
          <w:jc w:val="center"/>
        </w:trPr>
        <w:tc>
          <w:tcPr>
            <w:tcW w:w="702" w:type="dxa"/>
            <w:vAlign w:val="center"/>
          </w:tcPr>
          <w:p w14:paraId="2B7FC11C" w14:textId="7BDBC2DF"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26</w:t>
            </w:r>
          </w:p>
        </w:tc>
        <w:tc>
          <w:tcPr>
            <w:tcW w:w="3852" w:type="dxa"/>
            <w:vAlign w:val="center"/>
          </w:tcPr>
          <w:p w14:paraId="7E54BFD4"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全国基础医学青年教师讲课大赛</w:t>
            </w:r>
          </w:p>
          <w:p w14:paraId="5F201A19" w14:textId="77777777" w:rsidR="00E95223" w:rsidRPr="00FD0C5C" w:rsidRDefault="00E95223" w:rsidP="004A4AD2">
            <w:pPr>
              <w:jc w:val="left"/>
              <w:rPr>
                <w:rFonts w:ascii="仿宋" w:eastAsia="仿宋" w:hAnsi="仿宋"/>
                <w:sz w:val="24"/>
                <w:szCs w:val="24"/>
              </w:rPr>
            </w:pPr>
          </w:p>
        </w:tc>
        <w:tc>
          <w:tcPr>
            <w:tcW w:w="3805" w:type="dxa"/>
            <w:vAlign w:val="center"/>
          </w:tcPr>
          <w:p w14:paraId="6D96237F" w14:textId="52FC4AD5"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中国高等教育学会医学教育专业委员会</w:t>
            </w:r>
          </w:p>
        </w:tc>
        <w:tc>
          <w:tcPr>
            <w:tcW w:w="1275" w:type="dxa"/>
            <w:vAlign w:val="center"/>
          </w:tcPr>
          <w:p w14:paraId="33DCA6FD" w14:textId="508BE138"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014</w:t>
            </w:r>
          </w:p>
        </w:tc>
      </w:tr>
      <w:tr w:rsidR="00E95223" w:rsidRPr="00FD0C5C" w14:paraId="11C66540" w14:textId="77777777" w:rsidTr="00F64095">
        <w:trPr>
          <w:jc w:val="center"/>
        </w:trPr>
        <w:tc>
          <w:tcPr>
            <w:tcW w:w="702" w:type="dxa"/>
            <w:vAlign w:val="center"/>
          </w:tcPr>
          <w:p w14:paraId="7CF45474" w14:textId="1AEF7CD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27</w:t>
            </w:r>
          </w:p>
        </w:tc>
        <w:tc>
          <w:tcPr>
            <w:tcW w:w="3852" w:type="dxa"/>
            <w:vAlign w:val="center"/>
          </w:tcPr>
          <w:p w14:paraId="7468BCBF"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全国电工电子基础课程实验教学案例设计竞赛</w:t>
            </w:r>
          </w:p>
          <w:p w14:paraId="4458F22F" w14:textId="77777777" w:rsidR="00E95223" w:rsidRPr="00FD0C5C" w:rsidRDefault="00E95223" w:rsidP="004A4AD2">
            <w:pPr>
              <w:jc w:val="left"/>
              <w:rPr>
                <w:rFonts w:ascii="仿宋" w:eastAsia="仿宋" w:hAnsi="仿宋"/>
                <w:sz w:val="24"/>
                <w:szCs w:val="24"/>
              </w:rPr>
            </w:pPr>
          </w:p>
        </w:tc>
        <w:tc>
          <w:tcPr>
            <w:tcW w:w="3805" w:type="dxa"/>
            <w:vAlign w:val="center"/>
          </w:tcPr>
          <w:p w14:paraId="234FBB49" w14:textId="47C7BFD8"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教育部电工电子基础课程教学指导委员会、国家级实验教学示范中心联席会</w:t>
            </w:r>
          </w:p>
        </w:tc>
        <w:tc>
          <w:tcPr>
            <w:tcW w:w="1275" w:type="dxa"/>
            <w:vAlign w:val="center"/>
          </w:tcPr>
          <w:p w14:paraId="44D09A90" w14:textId="7AE091CD"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014</w:t>
            </w:r>
          </w:p>
        </w:tc>
      </w:tr>
      <w:tr w:rsidR="00E95223" w:rsidRPr="00FD0C5C" w14:paraId="00BD7F13" w14:textId="77777777" w:rsidTr="00F64095">
        <w:trPr>
          <w:jc w:val="center"/>
        </w:trPr>
        <w:tc>
          <w:tcPr>
            <w:tcW w:w="702" w:type="dxa"/>
            <w:vAlign w:val="center"/>
          </w:tcPr>
          <w:p w14:paraId="0327010D" w14:textId="2EDC7DA6"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28</w:t>
            </w:r>
          </w:p>
        </w:tc>
        <w:tc>
          <w:tcPr>
            <w:tcW w:w="3852" w:type="dxa"/>
            <w:vAlign w:val="center"/>
          </w:tcPr>
          <w:p w14:paraId="0A5FF710" w14:textId="68203080"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全国高等学校中药学类专业青年教师教学设计大赛</w:t>
            </w:r>
          </w:p>
        </w:tc>
        <w:tc>
          <w:tcPr>
            <w:tcW w:w="3805" w:type="dxa"/>
            <w:vAlign w:val="center"/>
          </w:tcPr>
          <w:p w14:paraId="1E95E228" w14:textId="1FACEB3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教育部高等学校中药学类专业教学指导委员会</w:t>
            </w:r>
          </w:p>
        </w:tc>
        <w:tc>
          <w:tcPr>
            <w:tcW w:w="1275" w:type="dxa"/>
            <w:vAlign w:val="center"/>
          </w:tcPr>
          <w:p w14:paraId="7711CB9F" w14:textId="19A20DA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68B5E58D" w14:textId="77777777" w:rsidTr="00F64095">
        <w:trPr>
          <w:jc w:val="center"/>
        </w:trPr>
        <w:tc>
          <w:tcPr>
            <w:tcW w:w="702" w:type="dxa"/>
            <w:vAlign w:val="center"/>
          </w:tcPr>
          <w:p w14:paraId="00C0B1C8" w14:textId="67291B5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29</w:t>
            </w:r>
          </w:p>
        </w:tc>
        <w:tc>
          <w:tcPr>
            <w:tcW w:w="3852" w:type="dxa"/>
            <w:vAlign w:val="center"/>
          </w:tcPr>
          <w:p w14:paraId="7B70E9C5" w14:textId="20C62D8E"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全国高等学校青年教师电路、信号与系统、电磁场课程教学竞赛</w:t>
            </w:r>
          </w:p>
        </w:tc>
        <w:tc>
          <w:tcPr>
            <w:tcW w:w="3805" w:type="dxa"/>
            <w:vAlign w:val="center"/>
          </w:tcPr>
          <w:p w14:paraId="35C52509" w14:textId="0C57CF00"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教育部高等学校电工电子基础课程教学指导委员会</w:t>
            </w:r>
          </w:p>
        </w:tc>
        <w:tc>
          <w:tcPr>
            <w:tcW w:w="1275" w:type="dxa"/>
            <w:vAlign w:val="center"/>
          </w:tcPr>
          <w:p w14:paraId="672A9C2A" w14:textId="078A837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00483E9D" w14:textId="77777777" w:rsidTr="00F64095">
        <w:trPr>
          <w:jc w:val="center"/>
        </w:trPr>
        <w:tc>
          <w:tcPr>
            <w:tcW w:w="702" w:type="dxa"/>
            <w:vAlign w:val="center"/>
          </w:tcPr>
          <w:p w14:paraId="25343A73" w14:textId="5F7147F7"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30</w:t>
            </w:r>
          </w:p>
        </w:tc>
        <w:tc>
          <w:tcPr>
            <w:tcW w:w="3852" w:type="dxa"/>
            <w:vAlign w:val="center"/>
          </w:tcPr>
          <w:p w14:paraId="5FB31AA7" w14:textId="1FA3FC0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全国高等学校青年教师电工学课程教学竞赛</w:t>
            </w:r>
          </w:p>
        </w:tc>
        <w:tc>
          <w:tcPr>
            <w:tcW w:w="3805" w:type="dxa"/>
            <w:vAlign w:val="center"/>
          </w:tcPr>
          <w:p w14:paraId="75126071" w14:textId="32B607D9"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教育部电工电子基础课程教学指导委员会、中国高等学校电工学研</w:t>
            </w:r>
            <w:r w:rsidRPr="00FD0C5C">
              <w:rPr>
                <w:rFonts w:ascii="仿宋" w:eastAsia="仿宋" w:hAnsi="仿宋"/>
                <w:sz w:val="24"/>
                <w:szCs w:val="24"/>
              </w:rPr>
              <w:lastRenderedPageBreak/>
              <w:t>究会</w:t>
            </w:r>
          </w:p>
        </w:tc>
        <w:tc>
          <w:tcPr>
            <w:tcW w:w="1275" w:type="dxa"/>
            <w:vAlign w:val="center"/>
          </w:tcPr>
          <w:p w14:paraId="5D0ABED8" w14:textId="4FE1541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lastRenderedPageBreak/>
              <w:t>2</w:t>
            </w:r>
            <w:r w:rsidRPr="00FD0C5C">
              <w:rPr>
                <w:rFonts w:ascii="仿宋" w:eastAsia="仿宋" w:hAnsi="仿宋"/>
                <w:sz w:val="24"/>
                <w:szCs w:val="24"/>
              </w:rPr>
              <w:t>015</w:t>
            </w:r>
          </w:p>
        </w:tc>
      </w:tr>
      <w:tr w:rsidR="00E95223" w:rsidRPr="00FD0C5C" w14:paraId="5B6088AA" w14:textId="77777777" w:rsidTr="00F64095">
        <w:trPr>
          <w:jc w:val="center"/>
        </w:trPr>
        <w:tc>
          <w:tcPr>
            <w:tcW w:w="702" w:type="dxa"/>
            <w:vAlign w:val="center"/>
          </w:tcPr>
          <w:p w14:paraId="6E96ADDA" w14:textId="71DC077F"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31</w:t>
            </w:r>
          </w:p>
        </w:tc>
        <w:tc>
          <w:tcPr>
            <w:tcW w:w="3852" w:type="dxa"/>
            <w:vAlign w:val="center"/>
          </w:tcPr>
          <w:p w14:paraId="25987378" w14:textId="7974306E"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全国《麻醉学》独立开课讲课比赛</w:t>
            </w:r>
          </w:p>
        </w:tc>
        <w:tc>
          <w:tcPr>
            <w:tcW w:w="3805" w:type="dxa"/>
            <w:vAlign w:val="center"/>
          </w:tcPr>
          <w:p w14:paraId="64927A6A" w14:textId="586C256E"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中国高等教育学会医学教育专业委员会</w:t>
            </w:r>
          </w:p>
        </w:tc>
        <w:tc>
          <w:tcPr>
            <w:tcW w:w="1275" w:type="dxa"/>
            <w:vAlign w:val="center"/>
          </w:tcPr>
          <w:p w14:paraId="626F1AB5" w14:textId="024E3C9F"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38F0986C" w14:textId="77777777" w:rsidTr="00F64095">
        <w:trPr>
          <w:jc w:val="center"/>
        </w:trPr>
        <w:tc>
          <w:tcPr>
            <w:tcW w:w="702" w:type="dxa"/>
            <w:vAlign w:val="center"/>
          </w:tcPr>
          <w:p w14:paraId="2167C5B7" w14:textId="43AEA6D2"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32</w:t>
            </w:r>
          </w:p>
        </w:tc>
        <w:tc>
          <w:tcPr>
            <w:tcW w:w="3852" w:type="dxa"/>
            <w:vAlign w:val="center"/>
          </w:tcPr>
          <w:p w14:paraId="2518BCCC" w14:textId="1E42B1E3" w:rsidR="00E95223" w:rsidRPr="00FD0C5C" w:rsidRDefault="0065027C" w:rsidP="00AA6401">
            <w:pPr>
              <w:jc w:val="left"/>
              <w:rPr>
                <w:rFonts w:ascii="仿宋" w:eastAsia="仿宋" w:hAnsi="仿宋"/>
                <w:sz w:val="24"/>
                <w:szCs w:val="24"/>
              </w:rPr>
            </w:pPr>
            <w:r w:rsidRPr="00FD0C5C">
              <w:rPr>
                <w:rFonts w:ascii="仿宋" w:eastAsia="仿宋" w:hAnsi="仿宋" w:hint="eastAsia"/>
                <w:sz w:val="24"/>
                <w:szCs w:val="24"/>
              </w:rPr>
              <w:t>全国高校城市地下空间工程专业青年教师讲课大赛</w:t>
            </w:r>
          </w:p>
        </w:tc>
        <w:tc>
          <w:tcPr>
            <w:tcW w:w="3805" w:type="dxa"/>
            <w:vAlign w:val="center"/>
          </w:tcPr>
          <w:p w14:paraId="410FA43E" w14:textId="443E5D9B"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中国岩石力学与工程学会</w:t>
            </w:r>
          </w:p>
        </w:tc>
        <w:tc>
          <w:tcPr>
            <w:tcW w:w="1275" w:type="dxa"/>
            <w:vAlign w:val="center"/>
          </w:tcPr>
          <w:p w14:paraId="101CB8F7" w14:textId="6442890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531CBFD2" w14:textId="77777777" w:rsidTr="00F64095">
        <w:trPr>
          <w:jc w:val="center"/>
        </w:trPr>
        <w:tc>
          <w:tcPr>
            <w:tcW w:w="702" w:type="dxa"/>
            <w:vAlign w:val="center"/>
          </w:tcPr>
          <w:p w14:paraId="01144606" w14:textId="7D2BABDE"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33</w:t>
            </w:r>
          </w:p>
        </w:tc>
        <w:tc>
          <w:tcPr>
            <w:tcW w:w="3852" w:type="dxa"/>
            <w:vAlign w:val="center"/>
          </w:tcPr>
          <w:p w14:paraId="01CEFF0B" w14:textId="5F98A67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全国高等院校英语教师教学基本功大赛</w:t>
            </w:r>
          </w:p>
        </w:tc>
        <w:tc>
          <w:tcPr>
            <w:tcW w:w="3805" w:type="dxa"/>
            <w:vAlign w:val="center"/>
          </w:tcPr>
          <w:p w14:paraId="7D1AF893" w14:textId="4471AFA5"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高等学校大学外语教学研究会、全国高等师范院校外语教学与研究协作组</w:t>
            </w:r>
          </w:p>
        </w:tc>
        <w:tc>
          <w:tcPr>
            <w:tcW w:w="1275" w:type="dxa"/>
            <w:vAlign w:val="center"/>
          </w:tcPr>
          <w:p w14:paraId="0EBF11DB" w14:textId="51DF91EA"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36497A1F" w14:textId="77777777" w:rsidTr="00F64095">
        <w:trPr>
          <w:jc w:val="center"/>
        </w:trPr>
        <w:tc>
          <w:tcPr>
            <w:tcW w:w="702" w:type="dxa"/>
            <w:vAlign w:val="center"/>
          </w:tcPr>
          <w:p w14:paraId="10F7BD26" w14:textId="72ADB32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34</w:t>
            </w:r>
          </w:p>
        </w:tc>
        <w:tc>
          <w:tcPr>
            <w:tcW w:w="3852" w:type="dxa"/>
            <w:vAlign w:val="center"/>
          </w:tcPr>
          <w:p w14:paraId="0B2016D3" w14:textId="72C0287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全国高校经管类实验教学案例大赛</w:t>
            </w:r>
          </w:p>
        </w:tc>
        <w:tc>
          <w:tcPr>
            <w:tcW w:w="3805" w:type="dxa"/>
            <w:vAlign w:val="center"/>
          </w:tcPr>
          <w:p w14:paraId="69186315" w14:textId="2426C416"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高等学校国家级实验教学示范中心联席会经管学科组、中国高等教育学会高等财经教育分会</w:t>
            </w:r>
          </w:p>
        </w:tc>
        <w:tc>
          <w:tcPr>
            <w:tcW w:w="1275" w:type="dxa"/>
            <w:vAlign w:val="center"/>
          </w:tcPr>
          <w:p w14:paraId="679E12F0" w14:textId="18C9BC80"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01A9B488" w14:textId="77777777" w:rsidTr="00F64095">
        <w:trPr>
          <w:jc w:val="center"/>
        </w:trPr>
        <w:tc>
          <w:tcPr>
            <w:tcW w:w="702" w:type="dxa"/>
            <w:vAlign w:val="center"/>
          </w:tcPr>
          <w:p w14:paraId="3BDED78C" w14:textId="2010C9F8"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35</w:t>
            </w:r>
          </w:p>
        </w:tc>
        <w:tc>
          <w:tcPr>
            <w:tcW w:w="3852" w:type="dxa"/>
            <w:vAlign w:val="center"/>
          </w:tcPr>
          <w:p w14:paraId="6EFFD8FE" w14:textId="3A0979F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全国医学影</w:t>
            </w:r>
            <w:r w:rsidR="0081716D" w:rsidRPr="00FD0C5C">
              <w:rPr>
                <w:rFonts w:ascii="仿宋" w:eastAsia="仿宋" w:hAnsi="仿宋" w:hint="eastAsia"/>
                <w:sz w:val="24"/>
                <w:szCs w:val="24"/>
              </w:rPr>
              <w:t>像</w:t>
            </w:r>
            <w:r w:rsidRPr="00FD0C5C">
              <w:rPr>
                <w:rFonts w:ascii="仿宋" w:eastAsia="仿宋" w:hAnsi="仿宋" w:hint="eastAsia"/>
                <w:sz w:val="24"/>
                <w:szCs w:val="24"/>
              </w:rPr>
              <w:t>专业青年教师教学基本功竞赛</w:t>
            </w:r>
          </w:p>
        </w:tc>
        <w:tc>
          <w:tcPr>
            <w:tcW w:w="3805" w:type="dxa"/>
            <w:vAlign w:val="center"/>
          </w:tcPr>
          <w:p w14:paraId="68347EE2" w14:textId="5E0A1919"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中国高等教育学会医学教育专业委员会全国卫生职业教育教学指导委员会</w:t>
            </w:r>
          </w:p>
        </w:tc>
        <w:tc>
          <w:tcPr>
            <w:tcW w:w="1275" w:type="dxa"/>
            <w:vAlign w:val="center"/>
          </w:tcPr>
          <w:p w14:paraId="40F4929F" w14:textId="40F3BA7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3EB098C2" w14:textId="77777777" w:rsidTr="00F64095">
        <w:trPr>
          <w:jc w:val="center"/>
        </w:trPr>
        <w:tc>
          <w:tcPr>
            <w:tcW w:w="702" w:type="dxa"/>
            <w:vAlign w:val="center"/>
          </w:tcPr>
          <w:p w14:paraId="667F85EB" w14:textId="6C27E6A1"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36</w:t>
            </w:r>
          </w:p>
        </w:tc>
        <w:tc>
          <w:tcPr>
            <w:tcW w:w="3852" w:type="dxa"/>
            <w:vAlign w:val="center"/>
          </w:tcPr>
          <w:p w14:paraId="45417146" w14:textId="058F5AAA"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全国大学青年教师地</w:t>
            </w:r>
            <w:r w:rsidR="0081716D" w:rsidRPr="00FD0C5C">
              <w:rPr>
                <w:rFonts w:ascii="仿宋" w:eastAsia="仿宋" w:hAnsi="仿宋" w:hint="eastAsia"/>
                <w:sz w:val="24"/>
                <w:szCs w:val="24"/>
              </w:rPr>
              <w:t>质</w:t>
            </w:r>
            <w:r w:rsidRPr="00FD0C5C">
              <w:rPr>
                <w:rFonts w:ascii="仿宋" w:eastAsia="仿宋" w:hAnsi="仿宋" w:hint="eastAsia"/>
                <w:sz w:val="24"/>
                <w:szCs w:val="24"/>
              </w:rPr>
              <w:t>课程教学比赛</w:t>
            </w:r>
          </w:p>
        </w:tc>
        <w:tc>
          <w:tcPr>
            <w:tcW w:w="3805" w:type="dxa"/>
            <w:vAlign w:val="center"/>
          </w:tcPr>
          <w:p w14:paraId="7AA354C1" w14:textId="5C9BBF63"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中国地质学会、教育部高等学校地质学专业教学指导委员会、教育部高等学校地质类专业教学指导委员会、中国地质学会地质教育研究分会</w:t>
            </w:r>
          </w:p>
        </w:tc>
        <w:tc>
          <w:tcPr>
            <w:tcW w:w="1275" w:type="dxa"/>
            <w:vAlign w:val="center"/>
          </w:tcPr>
          <w:p w14:paraId="66F77782" w14:textId="55278B6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65027C" w:rsidRPr="00FD0C5C" w14:paraId="6494D785" w14:textId="77777777" w:rsidTr="00F64095">
        <w:trPr>
          <w:jc w:val="center"/>
        </w:trPr>
        <w:tc>
          <w:tcPr>
            <w:tcW w:w="702" w:type="dxa"/>
            <w:vAlign w:val="center"/>
          </w:tcPr>
          <w:p w14:paraId="3DC6F9BB" w14:textId="513336C5"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37</w:t>
            </w:r>
          </w:p>
        </w:tc>
        <w:tc>
          <w:tcPr>
            <w:tcW w:w="3852" w:type="dxa"/>
            <w:vAlign w:val="center"/>
          </w:tcPr>
          <w:p w14:paraId="15675646" w14:textId="492BC2ED"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全国基础力学青年教师讲课比赛</w:t>
            </w:r>
          </w:p>
        </w:tc>
        <w:tc>
          <w:tcPr>
            <w:tcW w:w="3805" w:type="dxa"/>
            <w:vAlign w:val="center"/>
          </w:tcPr>
          <w:p w14:paraId="38657F04" w14:textId="3BFFE10B"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教育部高等学校力学基础课程教学指导分委员会</w:t>
            </w:r>
          </w:p>
        </w:tc>
        <w:tc>
          <w:tcPr>
            <w:tcW w:w="1275" w:type="dxa"/>
            <w:vAlign w:val="center"/>
          </w:tcPr>
          <w:p w14:paraId="28C69026" w14:textId="2927D89D"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004</w:t>
            </w:r>
          </w:p>
        </w:tc>
      </w:tr>
      <w:tr w:rsidR="0065027C" w:rsidRPr="00FD0C5C" w14:paraId="53685830" w14:textId="77777777" w:rsidTr="00F64095">
        <w:trPr>
          <w:jc w:val="center"/>
        </w:trPr>
        <w:tc>
          <w:tcPr>
            <w:tcW w:w="702" w:type="dxa"/>
            <w:vAlign w:val="center"/>
          </w:tcPr>
          <w:p w14:paraId="6DA618E7" w14:textId="206E90C5"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38</w:t>
            </w:r>
          </w:p>
        </w:tc>
        <w:tc>
          <w:tcPr>
            <w:tcW w:w="3852" w:type="dxa"/>
            <w:vAlign w:val="center"/>
          </w:tcPr>
          <w:p w14:paraId="181642F1" w14:textId="11769CAC"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全国高校混合式教学设计创新大赛</w:t>
            </w:r>
          </w:p>
        </w:tc>
        <w:tc>
          <w:tcPr>
            <w:tcW w:w="3805" w:type="dxa"/>
            <w:vAlign w:val="center"/>
          </w:tcPr>
          <w:p w14:paraId="2912D61E" w14:textId="05C40D31"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上海交通大学</w:t>
            </w:r>
          </w:p>
        </w:tc>
        <w:tc>
          <w:tcPr>
            <w:tcW w:w="1275" w:type="dxa"/>
            <w:vAlign w:val="center"/>
          </w:tcPr>
          <w:p w14:paraId="52AD0A13" w14:textId="0DD66531"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r w:rsidR="0065027C" w:rsidRPr="00FD0C5C" w14:paraId="4C894351" w14:textId="77777777" w:rsidTr="00F64095">
        <w:trPr>
          <w:jc w:val="center"/>
        </w:trPr>
        <w:tc>
          <w:tcPr>
            <w:tcW w:w="702" w:type="dxa"/>
            <w:vAlign w:val="center"/>
          </w:tcPr>
          <w:p w14:paraId="0CB1F69A" w14:textId="48D4304F"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39</w:t>
            </w:r>
          </w:p>
        </w:tc>
        <w:tc>
          <w:tcPr>
            <w:tcW w:w="3852" w:type="dxa"/>
            <w:vAlign w:val="center"/>
          </w:tcPr>
          <w:p w14:paraId="224E35E8" w14:textId="5B57482D"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西浦全国大</w:t>
            </w:r>
            <w:r w:rsidR="0081716D" w:rsidRPr="00FD0C5C">
              <w:rPr>
                <w:rFonts w:ascii="仿宋" w:eastAsia="仿宋" w:hAnsi="仿宋" w:hint="eastAsia"/>
                <w:sz w:val="24"/>
                <w:szCs w:val="24"/>
              </w:rPr>
              <w:t>学</w:t>
            </w:r>
            <w:r w:rsidRPr="00FD0C5C">
              <w:rPr>
                <w:rFonts w:ascii="仿宋" w:eastAsia="仿宋" w:hAnsi="仿宋" w:hint="eastAsia"/>
                <w:sz w:val="24"/>
                <w:szCs w:val="24"/>
              </w:rPr>
              <w:t>教学创新大赛</w:t>
            </w:r>
          </w:p>
        </w:tc>
        <w:tc>
          <w:tcPr>
            <w:tcW w:w="3805" w:type="dxa"/>
            <w:vAlign w:val="center"/>
          </w:tcPr>
          <w:p w14:paraId="2D76D575" w14:textId="1B04B581"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西交利物浦大学</w:t>
            </w:r>
          </w:p>
        </w:tc>
        <w:tc>
          <w:tcPr>
            <w:tcW w:w="1275" w:type="dxa"/>
            <w:vAlign w:val="center"/>
          </w:tcPr>
          <w:p w14:paraId="42E7AA9E" w14:textId="79AA0387"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65027C" w:rsidRPr="00FD0C5C" w14:paraId="04BB09B0" w14:textId="77777777" w:rsidTr="00F64095">
        <w:trPr>
          <w:jc w:val="center"/>
        </w:trPr>
        <w:tc>
          <w:tcPr>
            <w:tcW w:w="702" w:type="dxa"/>
            <w:vAlign w:val="center"/>
          </w:tcPr>
          <w:p w14:paraId="7724E8DE" w14:textId="4414F65D"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40</w:t>
            </w:r>
          </w:p>
        </w:tc>
        <w:tc>
          <w:tcPr>
            <w:tcW w:w="3852" w:type="dxa"/>
            <w:vAlign w:val="center"/>
          </w:tcPr>
          <w:p w14:paraId="5E067300" w14:textId="59767DD3"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全国高校思想政治理论课教学展示活动</w:t>
            </w:r>
          </w:p>
        </w:tc>
        <w:tc>
          <w:tcPr>
            <w:tcW w:w="3805" w:type="dxa"/>
            <w:vAlign w:val="center"/>
          </w:tcPr>
          <w:p w14:paraId="3876A5A3" w14:textId="051CFAD7"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教育部社科司</w:t>
            </w:r>
          </w:p>
        </w:tc>
        <w:tc>
          <w:tcPr>
            <w:tcW w:w="1275" w:type="dxa"/>
            <w:vAlign w:val="center"/>
          </w:tcPr>
          <w:p w14:paraId="3ABD2180" w14:textId="40DF3302"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r w:rsidR="0065027C" w:rsidRPr="00FD0C5C" w14:paraId="4364EBBB" w14:textId="77777777" w:rsidTr="00F64095">
        <w:trPr>
          <w:jc w:val="center"/>
        </w:trPr>
        <w:tc>
          <w:tcPr>
            <w:tcW w:w="702" w:type="dxa"/>
            <w:vAlign w:val="center"/>
          </w:tcPr>
          <w:p w14:paraId="35B8F31F" w14:textId="66A08D18"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41</w:t>
            </w:r>
          </w:p>
        </w:tc>
        <w:tc>
          <w:tcPr>
            <w:tcW w:w="3852" w:type="dxa"/>
            <w:vAlign w:val="center"/>
          </w:tcPr>
          <w:p w14:paraId="1353C6B4" w14:textId="32885B31"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“高校辅导员年度人物”推选展示活动</w:t>
            </w:r>
          </w:p>
        </w:tc>
        <w:tc>
          <w:tcPr>
            <w:tcW w:w="3805" w:type="dxa"/>
            <w:vAlign w:val="center"/>
          </w:tcPr>
          <w:p w14:paraId="0FFAA416" w14:textId="2E6F5ED4"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教育部思政司</w:t>
            </w:r>
          </w:p>
        </w:tc>
        <w:tc>
          <w:tcPr>
            <w:tcW w:w="1275" w:type="dxa"/>
            <w:vAlign w:val="center"/>
          </w:tcPr>
          <w:p w14:paraId="1D75986A" w14:textId="7E977A07"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009</w:t>
            </w:r>
          </w:p>
        </w:tc>
      </w:tr>
      <w:tr w:rsidR="0065027C" w:rsidRPr="00FD0C5C" w14:paraId="7F54A175" w14:textId="77777777" w:rsidTr="00F64095">
        <w:trPr>
          <w:jc w:val="center"/>
        </w:trPr>
        <w:tc>
          <w:tcPr>
            <w:tcW w:w="702" w:type="dxa"/>
            <w:vAlign w:val="center"/>
          </w:tcPr>
          <w:p w14:paraId="0CD17929" w14:textId="01280E52"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42</w:t>
            </w:r>
          </w:p>
        </w:tc>
        <w:tc>
          <w:tcPr>
            <w:tcW w:w="3852" w:type="dxa"/>
            <w:vAlign w:val="center"/>
          </w:tcPr>
          <w:p w14:paraId="5B21E32C" w14:textId="545740CB"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全国普通高等学校美术教育专业教师基本功展示</w:t>
            </w:r>
          </w:p>
        </w:tc>
        <w:tc>
          <w:tcPr>
            <w:tcW w:w="3805" w:type="dxa"/>
            <w:vAlign w:val="center"/>
          </w:tcPr>
          <w:p w14:paraId="3E15018D" w14:textId="65066F3F"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教育部体育卫生与艺术教育司</w:t>
            </w:r>
          </w:p>
        </w:tc>
        <w:tc>
          <w:tcPr>
            <w:tcW w:w="1275" w:type="dxa"/>
            <w:vAlign w:val="center"/>
          </w:tcPr>
          <w:p w14:paraId="46E94DA6" w14:textId="557E0B3B"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r w:rsidR="0065027C" w:rsidRPr="00FD0C5C" w14:paraId="72C25F8B" w14:textId="77777777" w:rsidTr="00F64095">
        <w:trPr>
          <w:jc w:val="center"/>
        </w:trPr>
        <w:tc>
          <w:tcPr>
            <w:tcW w:w="702" w:type="dxa"/>
            <w:vAlign w:val="center"/>
          </w:tcPr>
          <w:p w14:paraId="511456A2" w14:textId="1417B9AD"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43</w:t>
            </w:r>
          </w:p>
        </w:tc>
        <w:tc>
          <w:tcPr>
            <w:tcW w:w="3852" w:type="dxa"/>
            <w:vAlign w:val="center"/>
          </w:tcPr>
          <w:p w14:paraId="144C715A" w14:textId="34D41AAD"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全国普通高等学校音乐教育专业教师基本功展示</w:t>
            </w:r>
          </w:p>
        </w:tc>
        <w:tc>
          <w:tcPr>
            <w:tcW w:w="3805" w:type="dxa"/>
            <w:vAlign w:val="center"/>
          </w:tcPr>
          <w:p w14:paraId="53A53DC5" w14:textId="18FCF7D5"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教育部体育卫生与艺术教育司</w:t>
            </w:r>
          </w:p>
        </w:tc>
        <w:tc>
          <w:tcPr>
            <w:tcW w:w="1275" w:type="dxa"/>
            <w:vAlign w:val="center"/>
          </w:tcPr>
          <w:p w14:paraId="053F91A0" w14:textId="2A1CCD9D"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bl>
    <w:p w14:paraId="429301B3" w14:textId="5EE645C0" w:rsidR="00191F42" w:rsidRPr="00FD0C5C" w:rsidRDefault="00191F42" w:rsidP="003818FD">
      <w:pPr>
        <w:rPr>
          <w:rFonts w:ascii="仿宋" w:eastAsia="仿宋" w:hAnsi="仿宋"/>
          <w:sz w:val="24"/>
          <w:szCs w:val="24"/>
        </w:rPr>
      </w:pPr>
    </w:p>
    <w:sectPr w:rsidR="00191F42" w:rsidRPr="00FD0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416B" w14:textId="77777777" w:rsidR="007A0668" w:rsidRDefault="007A0668" w:rsidP="00E95223">
      <w:r>
        <w:separator/>
      </w:r>
    </w:p>
  </w:endnote>
  <w:endnote w:type="continuationSeparator" w:id="0">
    <w:p w14:paraId="45D1C7AB" w14:textId="77777777" w:rsidR="007A0668" w:rsidRDefault="007A0668" w:rsidP="00E9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A087" w14:textId="77777777" w:rsidR="007A0668" w:rsidRDefault="007A0668" w:rsidP="00E95223">
      <w:r>
        <w:separator/>
      </w:r>
    </w:p>
  </w:footnote>
  <w:footnote w:type="continuationSeparator" w:id="0">
    <w:p w14:paraId="62D16105" w14:textId="77777777" w:rsidR="007A0668" w:rsidRDefault="007A0668" w:rsidP="00E95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E2B37"/>
    <w:multiLevelType w:val="hybridMultilevel"/>
    <w:tmpl w:val="7B3076C8"/>
    <w:lvl w:ilvl="0" w:tplc="997A68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105"/>
    <w:rsid w:val="000C503D"/>
    <w:rsid w:val="00191F42"/>
    <w:rsid w:val="001D6A0C"/>
    <w:rsid w:val="00201988"/>
    <w:rsid w:val="003804D2"/>
    <w:rsid w:val="003818FD"/>
    <w:rsid w:val="004A4AD2"/>
    <w:rsid w:val="004F1684"/>
    <w:rsid w:val="0065027C"/>
    <w:rsid w:val="006669FC"/>
    <w:rsid w:val="00770E57"/>
    <w:rsid w:val="007A0668"/>
    <w:rsid w:val="007A50EC"/>
    <w:rsid w:val="0081716D"/>
    <w:rsid w:val="008A44DF"/>
    <w:rsid w:val="008D4FA5"/>
    <w:rsid w:val="00924820"/>
    <w:rsid w:val="009B7840"/>
    <w:rsid w:val="009C36C4"/>
    <w:rsid w:val="00A15105"/>
    <w:rsid w:val="00AA6401"/>
    <w:rsid w:val="00AD36B2"/>
    <w:rsid w:val="00AE78DC"/>
    <w:rsid w:val="00C611C5"/>
    <w:rsid w:val="00C66E27"/>
    <w:rsid w:val="00D67A3F"/>
    <w:rsid w:val="00DC6ED2"/>
    <w:rsid w:val="00E95223"/>
    <w:rsid w:val="00F64095"/>
    <w:rsid w:val="00FD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CDC0"/>
  <w15:docId w15:val="{74EC3D7B-305A-49C0-A68B-8F10DE97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2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5223"/>
    <w:rPr>
      <w:sz w:val="18"/>
      <w:szCs w:val="18"/>
    </w:rPr>
  </w:style>
  <w:style w:type="paragraph" w:styleId="a5">
    <w:name w:val="footer"/>
    <w:basedOn w:val="a"/>
    <w:link w:val="a6"/>
    <w:uiPriority w:val="99"/>
    <w:unhideWhenUsed/>
    <w:rsid w:val="00E95223"/>
    <w:pPr>
      <w:tabs>
        <w:tab w:val="center" w:pos="4153"/>
        <w:tab w:val="right" w:pos="8306"/>
      </w:tabs>
      <w:snapToGrid w:val="0"/>
      <w:jc w:val="left"/>
    </w:pPr>
    <w:rPr>
      <w:sz w:val="18"/>
      <w:szCs w:val="18"/>
    </w:rPr>
  </w:style>
  <w:style w:type="character" w:customStyle="1" w:styleId="a6">
    <w:name w:val="页脚 字符"/>
    <w:basedOn w:val="a0"/>
    <w:link w:val="a5"/>
    <w:uiPriority w:val="99"/>
    <w:rsid w:val="00E95223"/>
    <w:rPr>
      <w:sz w:val="18"/>
      <w:szCs w:val="18"/>
    </w:rPr>
  </w:style>
  <w:style w:type="table" w:styleId="a7">
    <w:name w:val="Table Grid"/>
    <w:basedOn w:val="a1"/>
    <w:uiPriority w:val="39"/>
    <w:rsid w:val="00E9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52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0CFA-0636-429A-9FA9-08E64463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新宇 段</dc:creator>
  <cp:lastModifiedBy>TangXiuJun</cp:lastModifiedBy>
  <cp:revision>7</cp:revision>
  <dcterms:created xsi:type="dcterms:W3CDTF">2020-12-22T07:51:00Z</dcterms:created>
  <dcterms:modified xsi:type="dcterms:W3CDTF">2021-12-15T02:36:00Z</dcterms:modified>
</cp:coreProperties>
</file>